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DD61A" w14:textId="61079144" w:rsidR="003519E1" w:rsidRPr="006C2062" w:rsidRDefault="003519E1" w:rsidP="003519E1">
      <w:pPr>
        <w:tabs>
          <w:tab w:val="right" w:leader="dot" w:pos="3600"/>
        </w:tabs>
        <w:autoSpaceDE w:val="0"/>
        <w:autoSpaceDN w:val="0"/>
        <w:adjustRightInd w:val="0"/>
        <w:spacing w:after="60" w:line="240" w:lineRule="auto"/>
        <w:jc w:val="both"/>
        <w:rPr>
          <w:rFonts w:ascii="Arial Narrow" w:eastAsia="Times New Roman" w:hAnsi="Arial Narrow" w:cs="Arial"/>
          <w:b/>
          <w:bCs/>
          <w:u w:val="single"/>
        </w:rPr>
      </w:pPr>
      <w:r w:rsidRPr="006C2062">
        <w:rPr>
          <w:rFonts w:ascii="Arial Narrow" w:eastAsia="Times New Roman" w:hAnsi="Arial Narrow" w:cs="Arial"/>
          <w:b/>
          <w:u w:val="single"/>
        </w:rPr>
        <w:t>List of Kenya Standards for Systematic Review -</w:t>
      </w:r>
      <w:r w:rsidR="004B73FA">
        <w:rPr>
          <w:rFonts w:ascii="Arial Narrow" w:eastAsia="Times New Roman" w:hAnsi="Arial Narrow" w:cs="Arial"/>
          <w:b/>
          <w:u w:val="single"/>
        </w:rPr>
        <w:t>Meat</w:t>
      </w:r>
      <w:r w:rsidRPr="006C2062">
        <w:rPr>
          <w:rFonts w:ascii="Arial Narrow" w:eastAsia="Times New Roman" w:hAnsi="Arial Narrow" w:cs="Arial"/>
          <w:b/>
          <w:u w:val="single"/>
        </w:rPr>
        <w:t xml:space="preserve"> TC</w:t>
      </w:r>
    </w:p>
    <w:p w14:paraId="66C88FCC" w14:textId="77777777" w:rsidR="003519E1" w:rsidRDefault="003519E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1"/>
        <w:gridCol w:w="1036"/>
        <w:gridCol w:w="4439"/>
        <w:gridCol w:w="1650"/>
      </w:tblGrid>
      <w:tr w:rsidR="00997D65" w:rsidRPr="003519E1" w14:paraId="0430F058" w14:textId="77777777" w:rsidTr="006F7706">
        <w:trPr>
          <w:trHeight w:val="580"/>
        </w:trPr>
        <w:tc>
          <w:tcPr>
            <w:tcW w:w="1891" w:type="dxa"/>
          </w:tcPr>
          <w:p w14:paraId="4B25C481" w14:textId="62854998" w:rsidR="00997D65" w:rsidRPr="003519E1" w:rsidRDefault="00ED5FA6" w:rsidP="00997D65">
            <w:r w:rsidRPr="00746ADE">
              <w:t>KS CAC/GL 85:2014</w:t>
            </w:r>
          </w:p>
        </w:tc>
        <w:tc>
          <w:tcPr>
            <w:tcW w:w="1036" w:type="dxa"/>
          </w:tcPr>
          <w:p w14:paraId="02F068B3" w14:textId="62D27CAD" w:rsidR="00997D65" w:rsidRPr="003519E1" w:rsidRDefault="00121F98" w:rsidP="00997D65">
            <w:r>
              <w:t xml:space="preserve">Meat </w:t>
            </w:r>
          </w:p>
        </w:tc>
        <w:tc>
          <w:tcPr>
            <w:tcW w:w="4439" w:type="dxa"/>
          </w:tcPr>
          <w:p w14:paraId="5BED5AB7" w14:textId="6F1061D0" w:rsidR="00997D65" w:rsidRPr="003519E1" w:rsidRDefault="00997D65" w:rsidP="00997D65">
            <w:r w:rsidRPr="00746ADE">
              <w:t xml:space="preserve">Kenya Standard — Guidelines for the control of taenia </w:t>
            </w:r>
            <w:proofErr w:type="spellStart"/>
            <w:r w:rsidRPr="00746ADE">
              <w:t>saginata</w:t>
            </w:r>
            <w:proofErr w:type="spellEnd"/>
            <w:r w:rsidRPr="00746ADE">
              <w:t xml:space="preserve"> in meat of domestic cattle</w:t>
            </w:r>
          </w:p>
        </w:tc>
        <w:tc>
          <w:tcPr>
            <w:tcW w:w="1650" w:type="dxa"/>
          </w:tcPr>
          <w:p w14:paraId="3BBE0775" w14:textId="19C2E8E6" w:rsidR="00997D65" w:rsidRPr="003519E1" w:rsidRDefault="00997D65" w:rsidP="00997D65">
            <w:r w:rsidRPr="006F5408">
              <w:t>2021</w:t>
            </w:r>
          </w:p>
        </w:tc>
      </w:tr>
      <w:tr w:rsidR="00121F98" w:rsidRPr="003519E1" w14:paraId="2E0E6BAA" w14:textId="77777777" w:rsidTr="006F7706">
        <w:trPr>
          <w:trHeight w:val="580"/>
        </w:trPr>
        <w:tc>
          <w:tcPr>
            <w:tcW w:w="1891" w:type="dxa"/>
          </w:tcPr>
          <w:p w14:paraId="26BEC3BC" w14:textId="1149DC4C" w:rsidR="00121F98" w:rsidRPr="003519E1" w:rsidRDefault="00ED5FA6" w:rsidP="00121F98">
            <w:r w:rsidRPr="00746ADE">
              <w:t>KS 2922-1:2020</w:t>
            </w:r>
          </w:p>
        </w:tc>
        <w:tc>
          <w:tcPr>
            <w:tcW w:w="1036" w:type="dxa"/>
          </w:tcPr>
          <w:p w14:paraId="7F67BC04" w14:textId="742133FB" w:rsidR="00121F98" w:rsidRPr="003519E1" w:rsidRDefault="00121F98" w:rsidP="00121F98">
            <w:r w:rsidRPr="00391441">
              <w:t xml:space="preserve">Meat </w:t>
            </w:r>
          </w:p>
        </w:tc>
        <w:tc>
          <w:tcPr>
            <w:tcW w:w="4439" w:type="dxa"/>
          </w:tcPr>
          <w:p w14:paraId="49A4D28C" w14:textId="67A3C859" w:rsidR="00121F98" w:rsidRPr="003519E1" w:rsidRDefault="00121F98" w:rsidP="00121F98">
            <w:r w:rsidRPr="00746ADE">
              <w:t>Kenya Standard — Edible insects — Part 1 Edible insects’ products — Specification, First Edition</w:t>
            </w:r>
          </w:p>
        </w:tc>
        <w:tc>
          <w:tcPr>
            <w:tcW w:w="1650" w:type="dxa"/>
          </w:tcPr>
          <w:p w14:paraId="532E30AE" w14:textId="656D6C0F" w:rsidR="00121F98" w:rsidRPr="003519E1" w:rsidRDefault="00121F98" w:rsidP="00121F98">
            <w:r w:rsidRPr="006F5408">
              <w:t>2021</w:t>
            </w:r>
          </w:p>
        </w:tc>
      </w:tr>
      <w:tr w:rsidR="00121F98" w:rsidRPr="003519E1" w14:paraId="34698CEF" w14:textId="77777777" w:rsidTr="006F7706">
        <w:trPr>
          <w:trHeight w:val="580"/>
        </w:trPr>
        <w:tc>
          <w:tcPr>
            <w:tcW w:w="1891" w:type="dxa"/>
          </w:tcPr>
          <w:p w14:paraId="3EB89CCC" w14:textId="7625A11F" w:rsidR="00121F98" w:rsidRPr="003519E1" w:rsidRDefault="00ED5FA6" w:rsidP="00121F98">
            <w:r w:rsidRPr="00746ADE">
              <w:t>KS CAC/GL 24:1997</w:t>
            </w:r>
          </w:p>
        </w:tc>
        <w:tc>
          <w:tcPr>
            <w:tcW w:w="1036" w:type="dxa"/>
          </w:tcPr>
          <w:p w14:paraId="4B640CB5" w14:textId="3DFA9656" w:rsidR="00121F98" w:rsidRPr="003519E1" w:rsidRDefault="00121F98" w:rsidP="00121F98">
            <w:r w:rsidRPr="00391441">
              <w:t xml:space="preserve">Meat </w:t>
            </w:r>
          </w:p>
        </w:tc>
        <w:tc>
          <w:tcPr>
            <w:tcW w:w="4439" w:type="dxa"/>
          </w:tcPr>
          <w:p w14:paraId="58486A59" w14:textId="52788F7D" w:rsidR="00121F98" w:rsidRPr="003519E1" w:rsidRDefault="00121F98" w:rsidP="00121F98">
            <w:r w:rsidRPr="00746ADE">
              <w:t>Kenya Standard — General Guidelines for use of the term “Halal”, First Edition</w:t>
            </w:r>
          </w:p>
        </w:tc>
        <w:tc>
          <w:tcPr>
            <w:tcW w:w="1650" w:type="dxa"/>
          </w:tcPr>
          <w:p w14:paraId="6D24B611" w14:textId="31D7779B" w:rsidR="00121F98" w:rsidRPr="003519E1" w:rsidRDefault="00121F98" w:rsidP="00121F98">
            <w:r w:rsidRPr="006F5408">
              <w:t>2021</w:t>
            </w:r>
          </w:p>
        </w:tc>
      </w:tr>
      <w:tr w:rsidR="00635C56" w:rsidRPr="003519E1" w14:paraId="56E16DA4" w14:textId="77777777" w:rsidTr="006F7706">
        <w:trPr>
          <w:trHeight w:val="580"/>
        </w:trPr>
        <w:tc>
          <w:tcPr>
            <w:tcW w:w="1891" w:type="dxa"/>
          </w:tcPr>
          <w:p w14:paraId="73A9736C" w14:textId="7D0A8EAD" w:rsidR="00635C56" w:rsidRPr="00D8771D" w:rsidRDefault="00635C56" w:rsidP="00635C56">
            <w:r w:rsidRPr="00746ADE">
              <w:t>KS ISO 3974:1977</w:t>
            </w:r>
          </w:p>
        </w:tc>
        <w:tc>
          <w:tcPr>
            <w:tcW w:w="1036" w:type="dxa"/>
          </w:tcPr>
          <w:p w14:paraId="46BDDBC3" w14:textId="579121D9" w:rsidR="00635C56" w:rsidRPr="003519E1" w:rsidRDefault="00635C56" w:rsidP="00635C56">
            <w:r w:rsidRPr="00391441">
              <w:t xml:space="preserve">Meat </w:t>
            </w:r>
          </w:p>
        </w:tc>
        <w:tc>
          <w:tcPr>
            <w:tcW w:w="4439" w:type="dxa"/>
          </w:tcPr>
          <w:p w14:paraId="7CA4A679" w14:textId="50E50556" w:rsidR="00635C56" w:rsidRPr="00D8771D" w:rsidRDefault="00635C56" w:rsidP="00635C56">
            <w:r w:rsidRPr="00746ADE">
              <w:t xml:space="preserve">Kenya Standard — Definitions of living animals for slaughter — </w:t>
            </w:r>
            <w:proofErr w:type="spellStart"/>
            <w:r w:rsidRPr="00746ADE">
              <w:t>Ovines</w:t>
            </w:r>
            <w:proofErr w:type="spellEnd"/>
            <w:r w:rsidRPr="00746ADE">
              <w:t>, First Edition</w:t>
            </w:r>
          </w:p>
        </w:tc>
        <w:tc>
          <w:tcPr>
            <w:tcW w:w="1650" w:type="dxa"/>
          </w:tcPr>
          <w:p w14:paraId="5393599B" w14:textId="7960C74E" w:rsidR="00635C56" w:rsidRPr="006F5408" w:rsidRDefault="00635C56" w:rsidP="00635C56">
            <w:r w:rsidRPr="00D86846">
              <w:t>2021</w:t>
            </w:r>
          </w:p>
        </w:tc>
      </w:tr>
      <w:tr w:rsidR="00635C56" w:rsidRPr="003519E1" w14:paraId="01F0B3FF" w14:textId="77777777" w:rsidTr="006F7706">
        <w:trPr>
          <w:trHeight w:val="580"/>
        </w:trPr>
        <w:tc>
          <w:tcPr>
            <w:tcW w:w="1891" w:type="dxa"/>
          </w:tcPr>
          <w:p w14:paraId="6B0DEF08" w14:textId="240DD4DE" w:rsidR="00635C56" w:rsidRPr="00D8771D" w:rsidRDefault="00635C56" w:rsidP="00635C56">
            <w:r w:rsidRPr="00746ADE">
              <w:t>KS 2844:2021</w:t>
            </w:r>
          </w:p>
        </w:tc>
        <w:tc>
          <w:tcPr>
            <w:tcW w:w="1036" w:type="dxa"/>
          </w:tcPr>
          <w:p w14:paraId="10980271" w14:textId="3B250FD2" w:rsidR="00635C56" w:rsidRPr="003519E1" w:rsidRDefault="00635C56" w:rsidP="00635C56">
            <w:r w:rsidRPr="00391441">
              <w:t xml:space="preserve">Meat </w:t>
            </w:r>
          </w:p>
        </w:tc>
        <w:tc>
          <w:tcPr>
            <w:tcW w:w="4439" w:type="dxa"/>
          </w:tcPr>
          <w:p w14:paraId="32A25855" w14:textId="2A2D39C4" w:rsidR="00635C56" w:rsidRPr="00D8771D" w:rsidRDefault="00635C56" w:rsidP="00635C56">
            <w:r w:rsidRPr="00746ADE">
              <w:t>Kenya Standard — Fresh coarsely ground meat products — Specification, Second Edition</w:t>
            </w:r>
          </w:p>
        </w:tc>
        <w:tc>
          <w:tcPr>
            <w:tcW w:w="1650" w:type="dxa"/>
          </w:tcPr>
          <w:p w14:paraId="19237FF6" w14:textId="10CAE896" w:rsidR="00635C56" w:rsidRPr="006F5408" w:rsidRDefault="00635C56" w:rsidP="00635C56">
            <w:r w:rsidRPr="00D86846">
              <w:t>2021</w:t>
            </w:r>
          </w:p>
        </w:tc>
      </w:tr>
      <w:tr w:rsidR="00635C56" w:rsidRPr="003519E1" w14:paraId="56CA5C46" w14:textId="77777777" w:rsidTr="006F7706">
        <w:trPr>
          <w:trHeight w:val="580"/>
        </w:trPr>
        <w:tc>
          <w:tcPr>
            <w:tcW w:w="1891" w:type="dxa"/>
          </w:tcPr>
          <w:p w14:paraId="4388B508" w14:textId="14A8D16C" w:rsidR="00635C56" w:rsidRPr="00D8771D" w:rsidRDefault="00635C56" w:rsidP="00635C56">
            <w:r w:rsidRPr="00746ADE">
              <w:t>KS 2845:2021</w:t>
            </w:r>
          </w:p>
        </w:tc>
        <w:tc>
          <w:tcPr>
            <w:tcW w:w="1036" w:type="dxa"/>
          </w:tcPr>
          <w:p w14:paraId="6E95D529" w14:textId="0C974840" w:rsidR="00635C56" w:rsidRPr="003519E1" w:rsidRDefault="00635C56" w:rsidP="00635C56">
            <w:r w:rsidRPr="00391441">
              <w:t xml:space="preserve">Meat </w:t>
            </w:r>
          </w:p>
        </w:tc>
        <w:tc>
          <w:tcPr>
            <w:tcW w:w="4439" w:type="dxa"/>
          </w:tcPr>
          <w:p w14:paraId="051F7D42" w14:textId="5F6A8623" w:rsidR="00635C56" w:rsidRPr="00D8771D" w:rsidRDefault="00635C56" w:rsidP="00635C56">
            <w:r w:rsidRPr="00746ADE">
              <w:t>Kenya Standard — Fermented sausages (salami) — Specification, Second Edition</w:t>
            </w:r>
          </w:p>
        </w:tc>
        <w:tc>
          <w:tcPr>
            <w:tcW w:w="1650" w:type="dxa"/>
          </w:tcPr>
          <w:p w14:paraId="24150E17" w14:textId="53496FAC" w:rsidR="00635C56" w:rsidRPr="006F5408" w:rsidRDefault="00635C56" w:rsidP="00635C56">
            <w:r w:rsidRPr="00D86846">
              <w:t>2021</w:t>
            </w:r>
          </w:p>
        </w:tc>
      </w:tr>
      <w:tr w:rsidR="00635C56" w:rsidRPr="003519E1" w14:paraId="19A57780" w14:textId="77777777" w:rsidTr="006F7706">
        <w:trPr>
          <w:trHeight w:val="580"/>
        </w:trPr>
        <w:tc>
          <w:tcPr>
            <w:tcW w:w="1891" w:type="dxa"/>
          </w:tcPr>
          <w:p w14:paraId="6F42EFAF" w14:textId="34676775" w:rsidR="00635C56" w:rsidRPr="00D8771D" w:rsidRDefault="00635C56" w:rsidP="00635C56">
            <w:r w:rsidRPr="00746ADE">
              <w:t>KS ISO 1442:1997</w:t>
            </w:r>
          </w:p>
        </w:tc>
        <w:tc>
          <w:tcPr>
            <w:tcW w:w="1036" w:type="dxa"/>
          </w:tcPr>
          <w:p w14:paraId="75F1F300" w14:textId="0A4FF0B7" w:rsidR="00635C56" w:rsidRPr="003519E1" w:rsidRDefault="00635C56" w:rsidP="00635C56">
            <w:r w:rsidRPr="00391441">
              <w:t xml:space="preserve">Meat </w:t>
            </w:r>
          </w:p>
        </w:tc>
        <w:tc>
          <w:tcPr>
            <w:tcW w:w="4439" w:type="dxa"/>
          </w:tcPr>
          <w:p w14:paraId="5E042C87" w14:textId="06EFB109" w:rsidR="00635C56" w:rsidRPr="00D8771D" w:rsidRDefault="00635C56" w:rsidP="00635C56">
            <w:r w:rsidRPr="00746ADE">
              <w:t>Kenya Standard — Meat and meat products — Determination of moisture content (Reference method), First Edition</w:t>
            </w:r>
          </w:p>
        </w:tc>
        <w:tc>
          <w:tcPr>
            <w:tcW w:w="1650" w:type="dxa"/>
          </w:tcPr>
          <w:p w14:paraId="612D15AD" w14:textId="434E07A1" w:rsidR="00635C56" w:rsidRPr="006F5408" w:rsidRDefault="00635C56" w:rsidP="00635C56">
            <w:r w:rsidRPr="00D86846">
              <w:t>2021</w:t>
            </w:r>
          </w:p>
        </w:tc>
      </w:tr>
      <w:tr w:rsidR="00635C56" w:rsidRPr="003519E1" w14:paraId="6D6DACA9" w14:textId="77777777" w:rsidTr="006F7706">
        <w:trPr>
          <w:trHeight w:val="580"/>
        </w:trPr>
        <w:tc>
          <w:tcPr>
            <w:tcW w:w="1891" w:type="dxa"/>
          </w:tcPr>
          <w:p w14:paraId="698B5859" w14:textId="08C5B803" w:rsidR="00635C56" w:rsidRPr="00D8771D" w:rsidRDefault="00635C56" w:rsidP="00635C56">
            <w:r w:rsidRPr="00746ADE">
              <w:t>KS ISO 17604:2015</w:t>
            </w:r>
          </w:p>
        </w:tc>
        <w:tc>
          <w:tcPr>
            <w:tcW w:w="1036" w:type="dxa"/>
          </w:tcPr>
          <w:p w14:paraId="21C948C4" w14:textId="1949C794" w:rsidR="00635C56" w:rsidRPr="003519E1" w:rsidRDefault="00635C56" w:rsidP="00635C56">
            <w:r w:rsidRPr="00391441">
              <w:t xml:space="preserve">Meat </w:t>
            </w:r>
          </w:p>
        </w:tc>
        <w:tc>
          <w:tcPr>
            <w:tcW w:w="4439" w:type="dxa"/>
          </w:tcPr>
          <w:p w14:paraId="41F95966" w14:textId="0B13919C" w:rsidR="00635C56" w:rsidRPr="00D8771D" w:rsidRDefault="00635C56" w:rsidP="00635C56">
            <w:r w:rsidRPr="00746ADE">
              <w:t>Kenya Standard — Microbiology of the food chain — Carcass sampling for microbiological analysis, Second Edition</w:t>
            </w:r>
          </w:p>
        </w:tc>
        <w:tc>
          <w:tcPr>
            <w:tcW w:w="1650" w:type="dxa"/>
          </w:tcPr>
          <w:p w14:paraId="15E781DD" w14:textId="238785C7" w:rsidR="00635C56" w:rsidRPr="006F5408" w:rsidRDefault="00635C56" w:rsidP="00635C56">
            <w:r w:rsidRPr="00D86846">
              <w:t>2021</w:t>
            </w:r>
          </w:p>
        </w:tc>
      </w:tr>
      <w:tr w:rsidR="00635C56" w:rsidRPr="003519E1" w14:paraId="6CC745CB" w14:textId="77777777" w:rsidTr="006F7706">
        <w:trPr>
          <w:trHeight w:val="580"/>
        </w:trPr>
        <w:tc>
          <w:tcPr>
            <w:tcW w:w="1891" w:type="dxa"/>
          </w:tcPr>
          <w:p w14:paraId="1F3142A2" w14:textId="5718A178" w:rsidR="00635C56" w:rsidRPr="00D8771D" w:rsidRDefault="00635C56" w:rsidP="00635C56">
            <w:r w:rsidRPr="00746ADE">
              <w:t>KS ISO 936:1998</w:t>
            </w:r>
          </w:p>
        </w:tc>
        <w:tc>
          <w:tcPr>
            <w:tcW w:w="1036" w:type="dxa"/>
          </w:tcPr>
          <w:p w14:paraId="3FD61393" w14:textId="6F4260BA" w:rsidR="00635C56" w:rsidRPr="003519E1" w:rsidRDefault="00635C56" w:rsidP="00635C56">
            <w:r w:rsidRPr="00391441">
              <w:t xml:space="preserve">Meat </w:t>
            </w:r>
          </w:p>
        </w:tc>
        <w:tc>
          <w:tcPr>
            <w:tcW w:w="4439" w:type="dxa"/>
          </w:tcPr>
          <w:p w14:paraId="12B9B643" w14:textId="45AE9F0D" w:rsidR="00635C56" w:rsidRPr="00D8771D" w:rsidRDefault="00635C56" w:rsidP="00635C56">
            <w:r w:rsidRPr="00746ADE">
              <w:t>Kenya Standard — Meat and meat products — Determination of total ash, First Edition</w:t>
            </w:r>
          </w:p>
        </w:tc>
        <w:tc>
          <w:tcPr>
            <w:tcW w:w="1650" w:type="dxa"/>
          </w:tcPr>
          <w:p w14:paraId="7991E33B" w14:textId="2123F86A" w:rsidR="00635C56" w:rsidRPr="006F5408" w:rsidRDefault="00635C56" w:rsidP="00635C56">
            <w:r w:rsidRPr="00D86846">
              <w:t>2021</w:t>
            </w:r>
          </w:p>
        </w:tc>
      </w:tr>
      <w:tr w:rsidR="00635C56" w:rsidRPr="003519E1" w14:paraId="195CDF30" w14:textId="77777777" w:rsidTr="006F7706">
        <w:trPr>
          <w:trHeight w:val="580"/>
        </w:trPr>
        <w:tc>
          <w:tcPr>
            <w:tcW w:w="1891" w:type="dxa"/>
          </w:tcPr>
          <w:p w14:paraId="7033C684" w14:textId="5560A99D" w:rsidR="00635C56" w:rsidRPr="00D8771D" w:rsidRDefault="00635C56" w:rsidP="00635C56">
            <w:r w:rsidRPr="00746ADE">
              <w:t>KS ISO 1443:1973</w:t>
            </w:r>
          </w:p>
        </w:tc>
        <w:tc>
          <w:tcPr>
            <w:tcW w:w="1036" w:type="dxa"/>
          </w:tcPr>
          <w:p w14:paraId="0D53AE5E" w14:textId="068DDB82" w:rsidR="00635C56" w:rsidRPr="003519E1" w:rsidRDefault="00635C56" w:rsidP="00635C56">
            <w:r w:rsidRPr="00391441">
              <w:t xml:space="preserve">Meat </w:t>
            </w:r>
          </w:p>
        </w:tc>
        <w:tc>
          <w:tcPr>
            <w:tcW w:w="4439" w:type="dxa"/>
          </w:tcPr>
          <w:p w14:paraId="5E54FBBA" w14:textId="27146B2F" w:rsidR="00635C56" w:rsidRPr="00D8771D" w:rsidRDefault="00635C56" w:rsidP="00635C56">
            <w:r w:rsidRPr="00746ADE">
              <w:t>Kenya Standard — Meat and meat products — Determination of total fat content, First Edition</w:t>
            </w:r>
          </w:p>
        </w:tc>
        <w:tc>
          <w:tcPr>
            <w:tcW w:w="1650" w:type="dxa"/>
          </w:tcPr>
          <w:p w14:paraId="7D49F585" w14:textId="7BFDBB2B" w:rsidR="00635C56" w:rsidRPr="006F5408" w:rsidRDefault="00635C56" w:rsidP="00635C56">
            <w:r w:rsidRPr="00D86846">
              <w:t>2021</w:t>
            </w:r>
          </w:p>
        </w:tc>
      </w:tr>
      <w:tr w:rsidR="00635C56" w:rsidRPr="003519E1" w14:paraId="595E06C6" w14:textId="77777777" w:rsidTr="006F7706">
        <w:trPr>
          <w:trHeight w:val="580"/>
        </w:trPr>
        <w:tc>
          <w:tcPr>
            <w:tcW w:w="1891" w:type="dxa"/>
          </w:tcPr>
          <w:p w14:paraId="093D3CE7" w14:textId="73A50E14" w:rsidR="00635C56" w:rsidRPr="00D8771D" w:rsidRDefault="00635C56" w:rsidP="00635C56">
            <w:r w:rsidRPr="00746ADE">
              <w:t>KS EAS 1026:2021</w:t>
            </w:r>
          </w:p>
        </w:tc>
        <w:tc>
          <w:tcPr>
            <w:tcW w:w="1036" w:type="dxa"/>
          </w:tcPr>
          <w:p w14:paraId="0D561D79" w14:textId="01019C79" w:rsidR="00635C56" w:rsidRPr="003519E1" w:rsidRDefault="00635C56" w:rsidP="00635C56">
            <w:r w:rsidRPr="00391441">
              <w:t xml:space="preserve">Meat </w:t>
            </w:r>
          </w:p>
        </w:tc>
        <w:tc>
          <w:tcPr>
            <w:tcW w:w="4439" w:type="dxa"/>
          </w:tcPr>
          <w:p w14:paraId="3BB55D3C" w14:textId="294FC0D2" w:rsidR="00635C56" w:rsidRPr="00D8771D" w:rsidRDefault="00635C56" w:rsidP="00635C56">
            <w:r w:rsidRPr="00746ADE">
              <w:t>Kenya Standard — Minced meat — Specification, First Edition</w:t>
            </w:r>
          </w:p>
        </w:tc>
        <w:tc>
          <w:tcPr>
            <w:tcW w:w="1650" w:type="dxa"/>
          </w:tcPr>
          <w:p w14:paraId="37C69C11" w14:textId="50025775" w:rsidR="00635C56" w:rsidRPr="006F5408" w:rsidRDefault="00635C56" w:rsidP="00635C56">
            <w:r w:rsidRPr="00D86846">
              <w:t>2021</w:t>
            </w:r>
          </w:p>
        </w:tc>
      </w:tr>
      <w:tr w:rsidR="00635C56" w:rsidRPr="003519E1" w14:paraId="4CFD2230" w14:textId="77777777" w:rsidTr="006F7706">
        <w:trPr>
          <w:trHeight w:val="580"/>
        </w:trPr>
        <w:tc>
          <w:tcPr>
            <w:tcW w:w="1891" w:type="dxa"/>
          </w:tcPr>
          <w:p w14:paraId="410F578C" w14:textId="19D11AE0" w:rsidR="00635C56" w:rsidRPr="00D8771D" w:rsidRDefault="00635C56" w:rsidP="00635C56">
            <w:r w:rsidRPr="00746ADE">
              <w:t>KS EAS 1027:2021</w:t>
            </w:r>
          </w:p>
        </w:tc>
        <w:tc>
          <w:tcPr>
            <w:tcW w:w="1036" w:type="dxa"/>
          </w:tcPr>
          <w:p w14:paraId="049E705E" w14:textId="673332EF" w:rsidR="00635C56" w:rsidRPr="003519E1" w:rsidRDefault="00635C56" w:rsidP="00635C56">
            <w:r w:rsidRPr="00391441">
              <w:t xml:space="preserve">Meat </w:t>
            </w:r>
          </w:p>
        </w:tc>
        <w:tc>
          <w:tcPr>
            <w:tcW w:w="4439" w:type="dxa"/>
          </w:tcPr>
          <w:p w14:paraId="4D497A86" w14:textId="57A96D40" w:rsidR="00635C56" w:rsidRPr="00D8771D" w:rsidRDefault="00635C56" w:rsidP="00635C56">
            <w:r w:rsidRPr="00746ADE">
              <w:t>Kenya Standard — Bacon — Specification, First Edition</w:t>
            </w:r>
          </w:p>
        </w:tc>
        <w:tc>
          <w:tcPr>
            <w:tcW w:w="1650" w:type="dxa"/>
          </w:tcPr>
          <w:p w14:paraId="16EE3F3F" w14:textId="04E200A5" w:rsidR="00635C56" w:rsidRPr="006F5408" w:rsidRDefault="00635C56" w:rsidP="00635C56">
            <w:r w:rsidRPr="00D86846">
              <w:t>2021</w:t>
            </w:r>
          </w:p>
        </w:tc>
      </w:tr>
      <w:tr w:rsidR="00635C56" w:rsidRPr="003519E1" w14:paraId="4A6F0F2E" w14:textId="77777777" w:rsidTr="006F7706">
        <w:trPr>
          <w:trHeight w:val="580"/>
        </w:trPr>
        <w:tc>
          <w:tcPr>
            <w:tcW w:w="1891" w:type="dxa"/>
          </w:tcPr>
          <w:p w14:paraId="54DA079F" w14:textId="1B8E6993" w:rsidR="00635C56" w:rsidRPr="00D8771D" w:rsidRDefault="00635C56" w:rsidP="00635C56">
            <w:r w:rsidRPr="00746ADE">
              <w:t>KS EAS 1028:2021</w:t>
            </w:r>
          </w:p>
        </w:tc>
        <w:tc>
          <w:tcPr>
            <w:tcW w:w="1036" w:type="dxa"/>
          </w:tcPr>
          <w:p w14:paraId="4B634D81" w14:textId="5B5693F0" w:rsidR="00635C56" w:rsidRPr="003519E1" w:rsidRDefault="00635C56" w:rsidP="00635C56">
            <w:r w:rsidRPr="00391441">
              <w:t xml:space="preserve">Meat </w:t>
            </w:r>
          </w:p>
        </w:tc>
        <w:tc>
          <w:tcPr>
            <w:tcW w:w="4439" w:type="dxa"/>
          </w:tcPr>
          <w:p w14:paraId="3BA13989" w14:textId="21ECFC0E" w:rsidR="00635C56" w:rsidRPr="00D8771D" w:rsidRDefault="00635C56" w:rsidP="00635C56">
            <w:r w:rsidRPr="00746ADE">
              <w:t xml:space="preserve">Kenya Standard </w:t>
            </w:r>
            <w:proofErr w:type="gramStart"/>
            <w:r w:rsidRPr="00746ADE">
              <w:t>—  Ham</w:t>
            </w:r>
            <w:proofErr w:type="gramEnd"/>
            <w:r w:rsidRPr="00746ADE">
              <w:t xml:space="preserve"> — Specification, First Edition</w:t>
            </w:r>
          </w:p>
        </w:tc>
        <w:tc>
          <w:tcPr>
            <w:tcW w:w="1650" w:type="dxa"/>
          </w:tcPr>
          <w:p w14:paraId="33291749" w14:textId="6D3F64F3" w:rsidR="00635C56" w:rsidRPr="006F5408" w:rsidRDefault="00635C56" w:rsidP="00635C56">
            <w:r w:rsidRPr="00D86846">
              <w:t>2021</w:t>
            </w:r>
          </w:p>
        </w:tc>
      </w:tr>
      <w:tr w:rsidR="00635C56" w:rsidRPr="003519E1" w14:paraId="1F40D02D" w14:textId="77777777" w:rsidTr="006F7706">
        <w:trPr>
          <w:trHeight w:val="580"/>
        </w:trPr>
        <w:tc>
          <w:tcPr>
            <w:tcW w:w="1891" w:type="dxa"/>
          </w:tcPr>
          <w:p w14:paraId="6FFBBEDE" w14:textId="2D1D71F1" w:rsidR="00635C56" w:rsidRPr="00D8771D" w:rsidRDefault="00635C56" w:rsidP="00635C56">
            <w:r w:rsidRPr="00746ADE">
              <w:t>KS EAS 1029:2021</w:t>
            </w:r>
          </w:p>
        </w:tc>
        <w:tc>
          <w:tcPr>
            <w:tcW w:w="1036" w:type="dxa"/>
          </w:tcPr>
          <w:p w14:paraId="27D640AA" w14:textId="0C9D5032" w:rsidR="00635C56" w:rsidRPr="003519E1" w:rsidRDefault="00635C56" w:rsidP="00635C56">
            <w:r w:rsidRPr="00391441">
              <w:t xml:space="preserve">Meat </w:t>
            </w:r>
          </w:p>
        </w:tc>
        <w:tc>
          <w:tcPr>
            <w:tcW w:w="4439" w:type="dxa"/>
          </w:tcPr>
          <w:p w14:paraId="617B7087" w14:textId="33144EBD" w:rsidR="00635C56" w:rsidRPr="00D8771D" w:rsidRDefault="00635C56" w:rsidP="00635C56">
            <w:r w:rsidRPr="00746ADE">
              <w:t>Kenya Standard — Rabbit meat (carcass and cuts) — Specification, First Edition</w:t>
            </w:r>
          </w:p>
        </w:tc>
        <w:tc>
          <w:tcPr>
            <w:tcW w:w="1650" w:type="dxa"/>
          </w:tcPr>
          <w:p w14:paraId="5798E2C7" w14:textId="3410A228" w:rsidR="00635C56" w:rsidRPr="006F5408" w:rsidRDefault="00635C56" w:rsidP="00635C56">
            <w:r w:rsidRPr="00D86846">
              <w:t>2021</w:t>
            </w:r>
          </w:p>
        </w:tc>
      </w:tr>
    </w:tbl>
    <w:p w14:paraId="62153FC0" w14:textId="26155E29" w:rsidR="003519E1" w:rsidRDefault="00350557">
      <w:r>
        <w:br/>
      </w:r>
    </w:p>
    <w:sectPr w:rsidR="003519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9E1"/>
    <w:rsid w:val="000E2287"/>
    <w:rsid w:val="00121F98"/>
    <w:rsid w:val="00142BE9"/>
    <w:rsid w:val="00350557"/>
    <w:rsid w:val="003519E1"/>
    <w:rsid w:val="004A06F4"/>
    <w:rsid w:val="004B73FA"/>
    <w:rsid w:val="005C5711"/>
    <w:rsid w:val="00635C56"/>
    <w:rsid w:val="006F7706"/>
    <w:rsid w:val="00834E4C"/>
    <w:rsid w:val="00997D65"/>
    <w:rsid w:val="00A4109C"/>
    <w:rsid w:val="00A853FB"/>
    <w:rsid w:val="00E20569"/>
    <w:rsid w:val="00ED5FA6"/>
    <w:rsid w:val="00EE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3ABF9"/>
  <w15:chartTrackingRefBased/>
  <w15:docId w15:val="{ECBF652F-4D68-4753-B3A3-0B3D131D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K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19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19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19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19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19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19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19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19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19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19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19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19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19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19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19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19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19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19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19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1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19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19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19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19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19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19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19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19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19E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51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af107ec1-6b77-4abe-9acc-e4d1f94394a2}" enabled="0" method="" siteId="{af107ec1-6b77-4abe-9acc-e4d1f94394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Kiminza</dc:creator>
  <cp:keywords/>
  <dc:description/>
  <cp:lastModifiedBy>George Kiminza</cp:lastModifiedBy>
  <cp:revision>12</cp:revision>
  <dcterms:created xsi:type="dcterms:W3CDTF">2026-01-30T12:28:00Z</dcterms:created>
  <dcterms:modified xsi:type="dcterms:W3CDTF">2026-01-30T13:01:00Z</dcterms:modified>
</cp:coreProperties>
</file>