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61A" w14:textId="151B8B60" w:rsidR="003519E1" w:rsidRPr="006C2062" w:rsidRDefault="003519E1" w:rsidP="003519E1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 w:rsidRPr="006C2062">
        <w:rPr>
          <w:rFonts w:ascii="Arial Narrow" w:eastAsia="Times New Roman" w:hAnsi="Arial Narrow" w:cs="Arial"/>
          <w:b/>
          <w:u w:val="single"/>
        </w:rPr>
        <w:t>List of Kenya Standards for Systematic Review -</w:t>
      </w:r>
      <w:r>
        <w:rPr>
          <w:rFonts w:ascii="Arial Narrow" w:eastAsia="Times New Roman" w:hAnsi="Arial Narrow" w:cs="Arial"/>
          <w:b/>
          <w:u w:val="single"/>
        </w:rPr>
        <w:t>Coffee</w:t>
      </w:r>
      <w:r w:rsidRPr="006C2062">
        <w:rPr>
          <w:rFonts w:ascii="Arial Narrow" w:eastAsia="Times New Roman" w:hAnsi="Arial Narrow" w:cs="Arial"/>
          <w:b/>
          <w:u w:val="single"/>
        </w:rPr>
        <w:t xml:space="preserve"> TC</w:t>
      </w:r>
    </w:p>
    <w:p w14:paraId="66C88FCC" w14:textId="77777777" w:rsidR="003519E1" w:rsidRDefault="003519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036"/>
        <w:gridCol w:w="4439"/>
        <w:gridCol w:w="1650"/>
      </w:tblGrid>
      <w:tr w:rsidR="00A853FB" w:rsidRPr="003519E1" w14:paraId="458A2997" w14:textId="77777777" w:rsidTr="006F7706">
        <w:trPr>
          <w:trHeight w:val="580"/>
        </w:trPr>
        <w:tc>
          <w:tcPr>
            <w:tcW w:w="1891" w:type="dxa"/>
          </w:tcPr>
          <w:p w14:paraId="273B26A1" w14:textId="4C1DB3A2" w:rsidR="00A853FB" w:rsidRPr="003519E1" w:rsidRDefault="00A853FB" w:rsidP="00A853FB">
            <w:r w:rsidRPr="00D8771D">
              <w:t>KS EAS 105:2020</w:t>
            </w:r>
          </w:p>
        </w:tc>
        <w:tc>
          <w:tcPr>
            <w:tcW w:w="1036" w:type="dxa"/>
          </w:tcPr>
          <w:p w14:paraId="2345A676" w14:textId="22A82618" w:rsidR="00A853FB" w:rsidRPr="003519E1" w:rsidRDefault="00A853FB" w:rsidP="00A853FB">
            <w:r w:rsidRPr="003519E1">
              <w:t>Coffee</w:t>
            </w:r>
          </w:p>
        </w:tc>
        <w:tc>
          <w:tcPr>
            <w:tcW w:w="4439" w:type="dxa"/>
          </w:tcPr>
          <w:p w14:paraId="420FCAA5" w14:textId="4A2016F6" w:rsidR="00A853FB" w:rsidRPr="003519E1" w:rsidRDefault="00A853FB" w:rsidP="00A853FB">
            <w:r w:rsidRPr="00D8771D">
              <w:t>Kenya Standard — Roasted coffee beans and roasted ground coffee — Specification, Second Edition</w:t>
            </w:r>
          </w:p>
        </w:tc>
        <w:tc>
          <w:tcPr>
            <w:tcW w:w="1650" w:type="dxa"/>
          </w:tcPr>
          <w:p w14:paraId="72DDE43F" w14:textId="0E6CF153" w:rsidR="00A853FB" w:rsidRPr="003519E1" w:rsidRDefault="00A853FB" w:rsidP="00A853FB">
            <w:r>
              <w:t>2021</w:t>
            </w:r>
          </w:p>
        </w:tc>
      </w:tr>
      <w:tr w:rsidR="00A853FB" w:rsidRPr="003519E1" w14:paraId="0430F058" w14:textId="77777777" w:rsidTr="006F7706">
        <w:trPr>
          <w:trHeight w:val="580"/>
        </w:trPr>
        <w:tc>
          <w:tcPr>
            <w:tcW w:w="1891" w:type="dxa"/>
          </w:tcPr>
          <w:p w14:paraId="4B25C481" w14:textId="6A24351D" w:rsidR="00A853FB" w:rsidRPr="003519E1" w:rsidRDefault="00A853FB" w:rsidP="00A853FB">
            <w:r w:rsidRPr="00D8771D">
              <w:t>KS EAS 130:2020</w:t>
            </w:r>
          </w:p>
        </w:tc>
        <w:tc>
          <w:tcPr>
            <w:tcW w:w="1036" w:type="dxa"/>
          </w:tcPr>
          <w:p w14:paraId="02F068B3" w14:textId="27CA25BC" w:rsidR="00A853FB" w:rsidRPr="003519E1" w:rsidRDefault="00A853FB" w:rsidP="00A853FB">
            <w:r w:rsidRPr="003519E1">
              <w:t>Coffee</w:t>
            </w:r>
          </w:p>
        </w:tc>
        <w:tc>
          <w:tcPr>
            <w:tcW w:w="4439" w:type="dxa"/>
          </w:tcPr>
          <w:p w14:paraId="5BED5AB7" w14:textId="1B4611C3" w:rsidR="00A853FB" w:rsidRPr="003519E1" w:rsidRDefault="00A853FB" w:rsidP="00A853FB">
            <w:r w:rsidRPr="00D8771D">
              <w:t>Kenya Standard — Green coffee beans — Specification, Second Edition</w:t>
            </w:r>
          </w:p>
        </w:tc>
        <w:tc>
          <w:tcPr>
            <w:tcW w:w="1650" w:type="dxa"/>
          </w:tcPr>
          <w:p w14:paraId="3BBE0775" w14:textId="19C2E8E6" w:rsidR="00A853FB" w:rsidRPr="003519E1" w:rsidRDefault="00A853FB" w:rsidP="00A853FB">
            <w:r w:rsidRPr="006F5408">
              <w:t>2021</w:t>
            </w:r>
          </w:p>
        </w:tc>
      </w:tr>
      <w:tr w:rsidR="00A853FB" w:rsidRPr="003519E1" w14:paraId="2E0E6BAA" w14:textId="77777777" w:rsidTr="006F7706">
        <w:trPr>
          <w:trHeight w:val="580"/>
        </w:trPr>
        <w:tc>
          <w:tcPr>
            <w:tcW w:w="1891" w:type="dxa"/>
          </w:tcPr>
          <w:p w14:paraId="26BEC3BC" w14:textId="25A15E0A" w:rsidR="00A853FB" w:rsidRPr="003519E1" w:rsidRDefault="00A853FB" w:rsidP="00A853FB">
            <w:r w:rsidRPr="00D8771D">
              <w:t>KS EAS 975:2020</w:t>
            </w:r>
          </w:p>
        </w:tc>
        <w:tc>
          <w:tcPr>
            <w:tcW w:w="1036" w:type="dxa"/>
          </w:tcPr>
          <w:p w14:paraId="7F67BC04" w14:textId="11166DEC" w:rsidR="00A853FB" w:rsidRPr="003519E1" w:rsidRDefault="00A853FB" w:rsidP="00A853FB">
            <w:r w:rsidRPr="003519E1">
              <w:t>Coffee</w:t>
            </w:r>
          </w:p>
        </w:tc>
        <w:tc>
          <w:tcPr>
            <w:tcW w:w="4439" w:type="dxa"/>
          </w:tcPr>
          <w:p w14:paraId="49A4D28C" w14:textId="29651347" w:rsidR="00A853FB" w:rsidRPr="003519E1" w:rsidRDefault="00A853FB" w:rsidP="00A853FB">
            <w:r w:rsidRPr="00D8771D">
              <w:t>Kenya Standard — Instant (soluble) coffee — Specification, First Edition</w:t>
            </w:r>
          </w:p>
        </w:tc>
        <w:tc>
          <w:tcPr>
            <w:tcW w:w="1650" w:type="dxa"/>
          </w:tcPr>
          <w:p w14:paraId="532E30AE" w14:textId="656D6C0F" w:rsidR="00A853FB" w:rsidRPr="003519E1" w:rsidRDefault="00A853FB" w:rsidP="00A853FB">
            <w:r w:rsidRPr="006F5408">
              <w:t>2021</w:t>
            </w:r>
          </w:p>
        </w:tc>
      </w:tr>
      <w:tr w:rsidR="00A853FB" w:rsidRPr="003519E1" w14:paraId="34698CEF" w14:textId="77777777" w:rsidTr="006F7706">
        <w:trPr>
          <w:trHeight w:val="580"/>
        </w:trPr>
        <w:tc>
          <w:tcPr>
            <w:tcW w:w="1891" w:type="dxa"/>
          </w:tcPr>
          <w:p w14:paraId="3EB89CCC" w14:textId="1B821235" w:rsidR="00A853FB" w:rsidRPr="003519E1" w:rsidRDefault="00A853FB" w:rsidP="00A853FB">
            <w:r w:rsidRPr="00D8771D">
              <w:t>KS 2366:2021</w:t>
            </w:r>
          </w:p>
        </w:tc>
        <w:tc>
          <w:tcPr>
            <w:tcW w:w="1036" w:type="dxa"/>
          </w:tcPr>
          <w:p w14:paraId="4B640CB5" w14:textId="2483BB4C" w:rsidR="00A853FB" w:rsidRPr="003519E1" w:rsidRDefault="00A853FB" w:rsidP="00A853FB">
            <w:r w:rsidRPr="003519E1">
              <w:t>Coffee</w:t>
            </w:r>
          </w:p>
        </w:tc>
        <w:tc>
          <w:tcPr>
            <w:tcW w:w="4439" w:type="dxa"/>
          </w:tcPr>
          <w:p w14:paraId="58486A59" w14:textId="17185503" w:rsidR="00A853FB" w:rsidRPr="003519E1" w:rsidRDefault="00A853FB" w:rsidP="00A853FB">
            <w:r w:rsidRPr="00D8771D">
              <w:t>Kenya Standard — Coffee industry — Code of practice, Third Edition</w:t>
            </w:r>
          </w:p>
        </w:tc>
        <w:tc>
          <w:tcPr>
            <w:tcW w:w="1650" w:type="dxa"/>
          </w:tcPr>
          <w:p w14:paraId="6D24B611" w14:textId="31D7779B" w:rsidR="00A853FB" w:rsidRPr="003519E1" w:rsidRDefault="00A853FB" w:rsidP="00A853FB">
            <w:r w:rsidRPr="006F5408">
              <w:t>2021</w:t>
            </w:r>
          </w:p>
        </w:tc>
      </w:tr>
    </w:tbl>
    <w:p w14:paraId="62153FC0" w14:textId="77777777" w:rsidR="003519E1" w:rsidRDefault="003519E1"/>
    <w:sectPr w:rsidR="00351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E1"/>
    <w:rsid w:val="000E2287"/>
    <w:rsid w:val="00142BE9"/>
    <w:rsid w:val="003519E1"/>
    <w:rsid w:val="004A06F4"/>
    <w:rsid w:val="005C5711"/>
    <w:rsid w:val="00680CE6"/>
    <w:rsid w:val="006F7706"/>
    <w:rsid w:val="00A853FB"/>
    <w:rsid w:val="00D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ABF9"/>
  <w15:chartTrackingRefBased/>
  <w15:docId w15:val="{ECBF652F-4D68-4753-B3A3-0B3D131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Kiminza</dc:creator>
  <cp:keywords/>
  <dc:description/>
  <cp:lastModifiedBy>George Kiminza</cp:lastModifiedBy>
  <cp:revision>4</cp:revision>
  <dcterms:created xsi:type="dcterms:W3CDTF">2026-01-30T12:25:00Z</dcterms:created>
  <dcterms:modified xsi:type="dcterms:W3CDTF">2026-01-30T13:10:00Z</dcterms:modified>
</cp:coreProperties>
</file>