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73B3E" w14:textId="77777777" w:rsidR="005134BB" w:rsidRDefault="00E709DA">
      <w:pPr>
        <w:jc w:val="center"/>
        <w:rPr>
          <w:rFonts w:ascii="Arial Narrow" w:eastAsia="SimSun" w:hAnsi="Arial Narrow"/>
          <w:b/>
          <w:sz w:val="24"/>
          <w:szCs w:val="24"/>
          <w:lang w:val="fr-FR" w:eastAsia="zh-CN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 xml:space="preserve">APPENDIX AA </w:t>
      </w:r>
    </w:p>
    <w:p w14:paraId="4F073B3F" w14:textId="77777777" w:rsidR="005134BB" w:rsidRDefault="00E709DA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4F073B40" w14:textId="77777777" w:rsidR="005134BB" w:rsidRDefault="005134BB">
      <w:pPr>
        <w:jc w:val="center"/>
        <w:rPr>
          <w:b/>
          <w:bCs/>
          <w:lang w:val="en-GB"/>
        </w:rPr>
      </w:pPr>
    </w:p>
    <w:p w14:paraId="4F073B41" w14:textId="77777777" w:rsidR="005134BB" w:rsidRDefault="00E709DA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CPR 183/F11</w:t>
      </w:r>
    </w:p>
    <w:p w14:paraId="4F073B42" w14:textId="77777777" w:rsidR="005134BB" w:rsidRDefault="005134BB">
      <w:pPr>
        <w:pStyle w:val="BodyText2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758"/>
        <w:gridCol w:w="3262"/>
      </w:tblGrid>
      <w:tr w:rsidR="005134BB" w14:paraId="4F073B45" w14:textId="7777777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73B43" w14:textId="77777777" w:rsidR="005134BB" w:rsidRDefault="00E709DA">
            <w:pPr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4F073B44" w14:textId="2C705DFE" w:rsidR="005134BB" w:rsidRPr="00E51AB4" w:rsidRDefault="00E709DA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 Narrow" w:hAnsi="Arial Narrow" w:cs="Arial"/>
              </w:rPr>
              <w:t xml:space="preserve">DKS </w:t>
            </w:r>
            <w:r w:rsidR="00C2310D">
              <w:rPr>
                <w:rFonts w:ascii="Arial Narrow" w:hAnsi="Arial Narrow" w:cs="Arial"/>
              </w:rPr>
              <w:t>495</w:t>
            </w:r>
            <w:r>
              <w:rPr>
                <w:rFonts w:ascii="Arial Narrow" w:hAnsi="Arial Narrow" w:cs="Arial"/>
              </w:rPr>
              <w:t xml:space="preserve">_ 2024 </w:t>
            </w:r>
            <w:r w:rsidR="00E51AB4" w:rsidRPr="00E51AB4">
              <w:rPr>
                <w:rFonts w:ascii="Arial" w:hAnsi="Arial" w:cs="Arial"/>
                <w:b/>
                <w:bCs/>
              </w:rPr>
              <w:t>Men’s underwear Specification</w:t>
            </w:r>
          </w:p>
        </w:tc>
      </w:tr>
      <w:tr w:rsidR="005134BB" w14:paraId="4F073B48" w14:textId="7777777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73B46" w14:textId="77777777" w:rsidR="005134BB" w:rsidRDefault="00E709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4F073B47" w14:textId="77777777" w:rsidR="005134BB" w:rsidRDefault="00E709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Public review  </w:t>
            </w:r>
          </w:p>
        </w:tc>
      </w:tr>
      <w:tr w:rsidR="005134BB" w14:paraId="4F073B4C" w14:textId="77777777">
        <w:trPr>
          <w:trHeight w:val="251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4F073B49" w14:textId="77777777" w:rsidR="005134BB" w:rsidRDefault="00E709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4F073B4A" w14:textId="77777777" w:rsidR="005134BB" w:rsidRDefault="00E709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Circulation date</w:t>
            </w:r>
          </w:p>
        </w:tc>
        <w:tc>
          <w:tcPr>
            <w:tcW w:w="3262" w:type="dxa"/>
          </w:tcPr>
          <w:p w14:paraId="4F073B4B" w14:textId="77777777" w:rsidR="005134BB" w:rsidRDefault="00E709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Circulation date</w:t>
            </w:r>
          </w:p>
        </w:tc>
      </w:tr>
      <w:tr w:rsidR="005134BB" w14:paraId="4F073B50" w14:textId="77777777">
        <w:trPr>
          <w:jc w:val="center"/>
        </w:trPr>
        <w:tc>
          <w:tcPr>
            <w:tcW w:w="2178" w:type="dxa"/>
            <w:vMerge/>
          </w:tcPr>
          <w:p w14:paraId="4F073B4D" w14:textId="77777777" w:rsidR="005134BB" w:rsidRDefault="005134BB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4F073B4E" w14:textId="16A96510" w:rsidR="005134BB" w:rsidRDefault="00E51AB4">
            <w:pPr>
              <w:rPr>
                <w:rFonts w:ascii="Arial Narrow" w:hAnsi="Arial Narrow"/>
              </w:rPr>
            </w:pPr>
            <w:r w:rsidRPr="00E51AB4">
              <w:rPr>
                <w:rFonts w:ascii="Arial Narrow" w:hAnsi="Arial Narrow"/>
              </w:rPr>
              <w:t>12</w:t>
            </w:r>
            <w:r w:rsidR="00E709DA" w:rsidRPr="00E51AB4">
              <w:rPr>
                <w:rFonts w:ascii="Arial Narrow" w:hAnsi="Arial Narrow"/>
              </w:rPr>
              <w:t>th</w:t>
            </w:r>
            <w:r w:rsidR="00E709DA">
              <w:rPr>
                <w:rFonts w:ascii="Arial Narrow" w:hAnsi="Arial Narrow"/>
              </w:rPr>
              <w:t xml:space="preserve"> December 2024</w:t>
            </w:r>
          </w:p>
        </w:tc>
        <w:tc>
          <w:tcPr>
            <w:tcW w:w="3262" w:type="dxa"/>
          </w:tcPr>
          <w:p w14:paraId="4F073B4F" w14:textId="0643B6A7" w:rsidR="005134BB" w:rsidRDefault="00E51AB4">
            <w:pPr>
              <w:rPr>
                <w:rFonts w:ascii="Arial Narrow" w:hAnsi="Arial Narrow"/>
              </w:rPr>
            </w:pPr>
            <w:r w:rsidRPr="00E51AB4">
              <w:rPr>
                <w:rFonts w:ascii="Arial Narrow" w:hAnsi="Arial Narrow"/>
              </w:rPr>
              <w:t>1</w:t>
            </w:r>
            <w:r w:rsidR="00E709DA">
              <w:rPr>
                <w:rFonts w:ascii="Arial Narrow" w:hAnsi="Arial Narrow"/>
              </w:rPr>
              <w:t>5</w:t>
            </w:r>
            <w:r w:rsidR="00E709DA" w:rsidRPr="00E709DA">
              <w:rPr>
                <w:rFonts w:ascii="Arial Narrow" w:hAnsi="Arial Narrow"/>
                <w:vertAlign w:val="superscript"/>
              </w:rPr>
              <w:t>th</w:t>
            </w:r>
            <w:r w:rsidR="00E709DA">
              <w:rPr>
                <w:rFonts w:ascii="Arial Narrow" w:hAnsi="Arial Narrow"/>
              </w:rPr>
              <w:t xml:space="preserve"> February 202</w:t>
            </w:r>
            <w:r w:rsidR="00341269">
              <w:rPr>
                <w:rFonts w:ascii="Arial Narrow" w:hAnsi="Arial Narrow"/>
              </w:rPr>
              <w:t>5</w:t>
            </w:r>
          </w:p>
        </w:tc>
      </w:tr>
      <w:tr w:rsidR="005134BB" w14:paraId="4F073B53" w14:textId="77777777">
        <w:trPr>
          <w:jc w:val="center"/>
        </w:trPr>
        <w:tc>
          <w:tcPr>
            <w:tcW w:w="2178" w:type="dxa"/>
          </w:tcPr>
          <w:p w14:paraId="4F073B51" w14:textId="77777777" w:rsidR="005134BB" w:rsidRDefault="00E709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4F073B52" w14:textId="77777777" w:rsidR="005134BB" w:rsidRDefault="00E709DA">
            <w:pPr>
              <w:rPr>
                <w:rFonts w:ascii="Arial Narrow" w:hAnsi="Arial Narrow" w:cs="Arial"/>
              </w:rPr>
            </w:pPr>
            <w:hyperlink r:id="rId9" w:history="1">
              <w:r>
                <w:rPr>
                  <w:rStyle w:val="Hyperlink"/>
                  <w:rFonts w:ascii="Arial Narrow" w:hAnsi="Arial Narrow" w:cs="Arial"/>
                </w:rPr>
                <w:t>tonuiw@kebs.org</w:t>
              </w:r>
            </w:hyperlink>
            <w:r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4F073B54" w14:textId="77777777" w:rsidR="005134BB" w:rsidRDefault="005134BB">
      <w:pPr>
        <w:rPr>
          <w:rFonts w:ascii="Arial Narrow" w:hAnsi="Arial Narrow" w:cs="Arial"/>
        </w:rPr>
      </w:pPr>
    </w:p>
    <w:p w14:paraId="4F073B55" w14:textId="77777777" w:rsidR="005134BB" w:rsidRDefault="005134BB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041"/>
        <w:gridCol w:w="1756"/>
        <w:gridCol w:w="1960"/>
        <w:gridCol w:w="2719"/>
        <w:gridCol w:w="2992"/>
        <w:gridCol w:w="2618"/>
      </w:tblGrid>
      <w:tr w:rsidR="005134BB" w14:paraId="4F073B5D" w14:textId="77777777">
        <w:tc>
          <w:tcPr>
            <w:tcW w:w="1047" w:type="dxa"/>
            <w:vAlign w:val="center"/>
          </w:tcPr>
          <w:p w14:paraId="4F073B56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041" w:type="dxa"/>
            <w:vAlign w:val="center"/>
          </w:tcPr>
          <w:p w14:paraId="4F073B57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Clause</w:t>
            </w:r>
          </w:p>
        </w:tc>
        <w:tc>
          <w:tcPr>
            <w:tcW w:w="1756" w:type="dxa"/>
            <w:vAlign w:val="center"/>
          </w:tcPr>
          <w:p w14:paraId="4F073B58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Paragraph/ Figure/Table</w:t>
            </w:r>
          </w:p>
        </w:tc>
        <w:tc>
          <w:tcPr>
            <w:tcW w:w="1960" w:type="dxa"/>
            <w:vAlign w:val="center"/>
          </w:tcPr>
          <w:p w14:paraId="4F073B59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2719" w:type="dxa"/>
            <w:vAlign w:val="center"/>
          </w:tcPr>
          <w:p w14:paraId="4F073B5A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2992" w:type="dxa"/>
            <w:vAlign w:val="center"/>
          </w:tcPr>
          <w:p w14:paraId="4F073B5B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  <w:vAlign w:val="center"/>
          </w:tcPr>
          <w:p w14:paraId="4F073B5C" w14:textId="77777777" w:rsidR="005134BB" w:rsidRDefault="00E709DA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TC Observation(s)</w:t>
            </w:r>
          </w:p>
        </w:tc>
      </w:tr>
      <w:tr w:rsidR="005134BB" w14:paraId="4F073B65" w14:textId="77777777">
        <w:tc>
          <w:tcPr>
            <w:tcW w:w="1047" w:type="dxa"/>
          </w:tcPr>
          <w:p w14:paraId="4F073B5E" w14:textId="077C2DD6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5F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60" w14:textId="2FBD2D36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61" w14:textId="7553ED22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62" w14:textId="5CD51358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63" w14:textId="6978DD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64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6E" w14:textId="77777777">
        <w:tc>
          <w:tcPr>
            <w:tcW w:w="1047" w:type="dxa"/>
          </w:tcPr>
          <w:p w14:paraId="4F073B66" w14:textId="7FE5795B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67" w14:textId="41233CEF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68" w14:textId="6EA81464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69" w14:textId="66E808D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6A" w14:textId="1507CA49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6C" w14:textId="06200260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6D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76" w14:textId="77777777">
        <w:tc>
          <w:tcPr>
            <w:tcW w:w="1047" w:type="dxa"/>
          </w:tcPr>
          <w:p w14:paraId="4F073B6F" w14:textId="4E75B16D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70" w14:textId="42D3B28D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71" w14:textId="573C63F6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72" w14:textId="06571E91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73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74" w14:textId="216DA4C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75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7E" w14:textId="77777777">
        <w:tc>
          <w:tcPr>
            <w:tcW w:w="1047" w:type="dxa"/>
          </w:tcPr>
          <w:p w14:paraId="4F073B77" w14:textId="5046A461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78" w14:textId="737450A4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79" w14:textId="33CDA65F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7A" w14:textId="55623665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7B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7C" w14:textId="14247326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7D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86" w14:textId="77777777">
        <w:tc>
          <w:tcPr>
            <w:tcW w:w="1047" w:type="dxa"/>
          </w:tcPr>
          <w:p w14:paraId="4F073B7F" w14:textId="72CB63C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80" w14:textId="6B388822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81" w14:textId="7E039A04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82" w14:textId="10A3FBE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83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84" w14:textId="411D005E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85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8F" w14:textId="77777777">
        <w:tc>
          <w:tcPr>
            <w:tcW w:w="1047" w:type="dxa"/>
          </w:tcPr>
          <w:p w14:paraId="4F073B87" w14:textId="4D658F2B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88" w14:textId="638055B9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89" w14:textId="6243F0F8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8A" w14:textId="2970AA59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8B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8D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8E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97" w14:textId="77777777">
        <w:tc>
          <w:tcPr>
            <w:tcW w:w="1047" w:type="dxa"/>
          </w:tcPr>
          <w:p w14:paraId="4F073B90" w14:textId="5243D052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91" w14:textId="28C96C13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92" w14:textId="7B9F493C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93" w14:textId="41AF42B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94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95" w14:textId="4C32533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96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9F" w14:textId="77777777">
        <w:tc>
          <w:tcPr>
            <w:tcW w:w="1047" w:type="dxa"/>
          </w:tcPr>
          <w:p w14:paraId="4F073B98" w14:textId="22831A01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99" w14:textId="779822FC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9A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9B" w14:textId="06835673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9C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9D" w14:textId="0E9BB534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9E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A7" w14:textId="77777777">
        <w:tc>
          <w:tcPr>
            <w:tcW w:w="1047" w:type="dxa"/>
          </w:tcPr>
          <w:p w14:paraId="4F073BA0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A1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A2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A3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A4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A5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A6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AF" w14:textId="77777777">
        <w:tc>
          <w:tcPr>
            <w:tcW w:w="1047" w:type="dxa"/>
          </w:tcPr>
          <w:p w14:paraId="4F073BA8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A9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AA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AB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AC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AD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AE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B7" w14:textId="77777777">
        <w:tc>
          <w:tcPr>
            <w:tcW w:w="1047" w:type="dxa"/>
          </w:tcPr>
          <w:p w14:paraId="4F073BB0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</w:tcPr>
          <w:p w14:paraId="4F073BB1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6" w:type="dxa"/>
          </w:tcPr>
          <w:p w14:paraId="4F073BB2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</w:tcPr>
          <w:p w14:paraId="4F073BB3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14:paraId="4F073BB4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92" w:type="dxa"/>
          </w:tcPr>
          <w:p w14:paraId="4F073BB5" w14:textId="77777777" w:rsidR="005134BB" w:rsidRDefault="005134BB">
            <w:pPr>
              <w:spacing w:before="120" w:after="120"/>
              <w:rPr>
                <w:rFonts w:ascii="Arial Narrow" w:eastAsia="SimSun" w:hAnsi="Arial Narrow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</w:tcPr>
          <w:p w14:paraId="4F073BB6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BF" w14:textId="77777777">
        <w:tc>
          <w:tcPr>
            <w:tcW w:w="1047" w:type="dxa"/>
          </w:tcPr>
          <w:p w14:paraId="4F073BB8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B9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BA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BB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BC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BD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BE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C7" w14:textId="77777777">
        <w:tc>
          <w:tcPr>
            <w:tcW w:w="1047" w:type="dxa"/>
          </w:tcPr>
          <w:p w14:paraId="4F073BC0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C1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C2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C3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C4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C5" w14:textId="77777777" w:rsidR="005134BB" w:rsidRDefault="005134BB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C6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CF" w14:textId="77777777">
        <w:tc>
          <w:tcPr>
            <w:tcW w:w="1047" w:type="dxa"/>
          </w:tcPr>
          <w:p w14:paraId="4F073BC8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C9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CA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CB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CC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CD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CE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D7" w14:textId="77777777">
        <w:tc>
          <w:tcPr>
            <w:tcW w:w="1047" w:type="dxa"/>
          </w:tcPr>
          <w:p w14:paraId="4F073BD0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D1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D2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D3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D4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D5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D6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DF" w14:textId="77777777">
        <w:tc>
          <w:tcPr>
            <w:tcW w:w="1047" w:type="dxa"/>
          </w:tcPr>
          <w:p w14:paraId="4F073BD8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D9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DA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DB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DC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DD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DE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E7" w14:textId="77777777">
        <w:tc>
          <w:tcPr>
            <w:tcW w:w="1047" w:type="dxa"/>
          </w:tcPr>
          <w:p w14:paraId="4F073BE0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E1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E2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E3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E4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E5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E6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134BB" w14:paraId="4F073BEF" w14:textId="77777777">
        <w:tc>
          <w:tcPr>
            <w:tcW w:w="1047" w:type="dxa"/>
          </w:tcPr>
          <w:p w14:paraId="4F073BE8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F073BE9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073BEA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F073BEB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19" w:type="dxa"/>
          </w:tcPr>
          <w:p w14:paraId="4F073BEC" w14:textId="77777777" w:rsidR="005134BB" w:rsidRDefault="005134BB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F073BED" w14:textId="77777777" w:rsidR="005134BB" w:rsidRDefault="005134BB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F073BEE" w14:textId="77777777" w:rsidR="005134BB" w:rsidRDefault="00E709DA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4F073BF0" w14:textId="77777777" w:rsidR="005134BB" w:rsidRDefault="005134BB">
      <w:pPr>
        <w:jc w:val="center"/>
        <w:rPr>
          <w:rFonts w:ascii="Arial Narrow" w:hAnsi="Arial Narrow" w:cs="Arial"/>
        </w:rPr>
      </w:pPr>
    </w:p>
    <w:sectPr w:rsidR="005134BB">
      <w:pgSz w:w="16834" w:h="11909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5966"/>
    <w:multiLevelType w:val="multilevel"/>
    <w:tmpl w:val="09815966"/>
    <w:lvl w:ilvl="0">
      <w:start w:val="6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left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left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3140303D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36FF1519"/>
    <w:lvl w:ilvl="0">
      <w:start w:val="1"/>
      <w:numFmt w:val="lowerLetter"/>
      <w:pStyle w:val="ListNumber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7C564E94"/>
    <w:lvl w:ilvl="0">
      <w:start w:val="1"/>
      <w:numFmt w:val="decimal"/>
      <w:pStyle w:val="Proc"/>
      <w:lvlText w:val="%1."/>
      <w:lvlJc w:val="left"/>
      <w:pPr>
        <w:tabs>
          <w:tab w:val="left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</w:abstractNum>
  <w:num w:numId="1" w16cid:durableId="1774278650">
    <w:abstractNumId w:val="2"/>
  </w:num>
  <w:num w:numId="2" w16cid:durableId="1270238881">
    <w:abstractNumId w:val="1"/>
  </w:num>
  <w:num w:numId="3" w16cid:durableId="922421750">
    <w:abstractNumId w:val="3"/>
  </w:num>
  <w:num w:numId="4" w16cid:durableId="29622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0MmY1ODA2YjFhMmI5ZmViZTMzNmIxMzBhNWYxOTgifQ=="/>
  </w:docVars>
  <w:rsids>
    <w:rsidRoot w:val="007D7BDE"/>
    <w:rsid w:val="00006348"/>
    <w:rsid w:val="000250FB"/>
    <w:rsid w:val="0003199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B41CE"/>
    <w:rsid w:val="001D112C"/>
    <w:rsid w:val="001E015F"/>
    <w:rsid w:val="001E74FB"/>
    <w:rsid w:val="002236B8"/>
    <w:rsid w:val="00241E4B"/>
    <w:rsid w:val="00282D9D"/>
    <w:rsid w:val="002A35C2"/>
    <w:rsid w:val="002D707B"/>
    <w:rsid w:val="002E12DF"/>
    <w:rsid w:val="002E3F7C"/>
    <w:rsid w:val="00336B26"/>
    <w:rsid w:val="00341269"/>
    <w:rsid w:val="00350BFA"/>
    <w:rsid w:val="0037216D"/>
    <w:rsid w:val="003A2DFD"/>
    <w:rsid w:val="003C4A6C"/>
    <w:rsid w:val="003C6FCF"/>
    <w:rsid w:val="003F2C4E"/>
    <w:rsid w:val="00402707"/>
    <w:rsid w:val="00433916"/>
    <w:rsid w:val="00452734"/>
    <w:rsid w:val="00461867"/>
    <w:rsid w:val="004756E3"/>
    <w:rsid w:val="00506AFA"/>
    <w:rsid w:val="005134BB"/>
    <w:rsid w:val="00587D31"/>
    <w:rsid w:val="00595270"/>
    <w:rsid w:val="005965CF"/>
    <w:rsid w:val="005D3E09"/>
    <w:rsid w:val="005E21C3"/>
    <w:rsid w:val="005E2F92"/>
    <w:rsid w:val="00657288"/>
    <w:rsid w:val="00680852"/>
    <w:rsid w:val="00703562"/>
    <w:rsid w:val="00703CB1"/>
    <w:rsid w:val="007244A4"/>
    <w:rsid w:val="00756E07"/>
    <w:rsid w:val="00766B20"/>
    <w:rsid w:val="007C3074"/>
    <w:rsid w:val="007D5546"/>
    <w:rsid w:val="007D7BDE"/>
    <w:rsid w:val="007F4169"/>
    <w:rsid w:val="0080040F"/>
    <w:rsid w:val="00810E69"/>
    <w:rsid w:val="0084399A"/>
    <w:rsid w:val="008572A5"/>
    <w:rsid w:val="00877DFF"/>
    <w:rsid w:val="00893D7E"/>
    <w:rsid w:val="00896C20"/>
    <w:rsid w:val="008B3FDD"/>
    <w:rsid w:val="008C5542"/>
    <w:rsid w:val="008D4E91"/>
    <w:rsid w:val="00957410"/>
    <w:rsid w:val="009A5C5A"/>
    <w:rsid w:val="009E5302"/>
    <w:rsid w:val="009F1B07"/>
    <w:rsid w:val="00A036D5"/>
    <w:rsid w:val="00A15AB7"/>
    <w:rsid w:val="00A42FF3"/>
    <w:rsid w:val="00A54170"/>
    <w:rsid w:val="00A85937"/>
    <w:rsid w:val="00AA3659"/>
    <w:rsid w:val="00AA7F9F"/>
    <w:rsid w:val="00AB16F3"/>
    <w:rsid w:val="00AC718C"/>
    <w:rsid w:val="00B04B5B"/>
    <w:rsid w:val="00B347B8"/>
    <w:rsid w:val="00B96D11"/>
    <w:rsid w:val="00BA0183"/>
    <w:rsid w:val="00BB33A0"/>
    <w:rsid w:val="00BD7B13"/>
    <w:rsid w:val="00BF6A2D"/>
    <w:rsid w:val="00BF6EDE"/>
    <w:rsid w:val="00C17EE2"/>
    <w:rsid w:val="00C2310D"/>
    <w:rsid w:val="00C23675"/>
    <w:rsid w:val="00C54F76"/>
    <w:rsid w:val="00C734AC"/>
    <w:rsid w:val="00C7562E"/>
    <w:rsid w:val="00C929B3"/>
    <w:rsid w:val="00CB04B0"/>
    <w:rsid w:val="00CC2C7D"/>
    <w:rsid w:val="00CD55C3"/>
    <w:rsid w:val="00D3025B"/>
    <w:rsid w:val="00D65ED5"/>
    <w:rsid w:val="00D711C5"/>
    <w:rsid w:val="00DC7D31"/>
    <w:rsid w:val="00DE2489"/>
    <w:rsid w:val="00E00478"/>
    <w:rsid w:val="00E1291B"/>
    <w:rsid w:val="00E13B1F"/>
    <w:rsid w:val="00E21BB3"/>
    <w:rsid w:val="00E31BE9"/>
    <w:rsid w:val="00E51AB4"/>
    <w:rsid w:val="00E67378"/>
    <w:rsid w:val="00E709DA"/>
    <w:rsid w:val="00E87EB3"/>
    <w:rsid w:val="00EB7875"/>
    <w:rsid w:val="00ED1E46"/>
    <w:rsid w:val="00EF5E17"/>
    <w:rsid w:val="00EF7104"/>
    <w:rsid w:val="00F04CC9"/>
    <w:rsid w:val="00F85106"/>
    <w:rsid w:val="00F87FFB"/>
    <w:rsid w:val="00FD5B74"/>
    <w:rsid w:val="00FE29CA"/>
    <w:rsid w:val="00FE724B"/>
    <w:rsid w:val="02FD922F"/>
    <w:rsid w:val="03B70F6A"/>
    <w:rsid w:val="078629A8"/>
    <w:rsid w:val="089C6650"/>
    <w:rsid w:val="1E6B4392"/>
    <w:rsid w:val="2B578EAE"/>
    <w:rsid w:val="2FCB18D8"/>
    <w:rsid w:val="60782C11"/>
    <w:rsid w:val="708667AB"/>
    <w:rsid w:val="7670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3B3E"/>
  <w15:docId w15:val="{FFC822AC-3486-464A-B93C-62CD82FB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0" w:qFormat="1"/>
    <w:lsdException w:name="toc 5" w:uiPriority="0"/>
    <w:lsdException w:name="toc 6" w:uiPriority="0" w:qFormat="1"/>
    <w:lsdException w:name="toc 7" w:uiPriority="0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qFormat="1"/>
    <w:lsdException w:name="annotation text" w:semiHidden="1" w:uiPriority="0" w:qFormat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pPr>
      <w:ind w:left="1440"/>
    </w:pPr>
    <w:rPr>
      <w:rFonts w:ascii="Arial" w:hAnsi="Arial"/>
      <w:szCs w:val="18"/>
    </w:rPr>
  </w:style>
  <w:style w:type="paragraph" w:styleId="ListNumber">
    <w:name w:val="List Number"/>
    <w:basedOn w:val="List"/>
    <w:qFormat/>
    <w:pPr>
      <w:numPr>
        <w:numId w:val="1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3">
    <w:name w:val="Body Text 3"/>
    <w:basedOn w:val="Normal"/>
    <w:link w:val="BodyText3Char"/>
    <w:qFormat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paragraph" w:styleId="BodyText">
    <w:name w:val="Body Text"/>
    <w:basedOn w:val="Normal"/>
    <w:link w:val="BodyTextChar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TOC5">
    <w:name w:val="toc 5"/>
    <w:basedOn w:val="Normal"/>
    <w:next w:val="Normal"/>
    <w:pPr>
      <w:ind w:left="960"/>
    </w:pPr>
    <w:rPr>
      <w:rFonts w:ascii="Arial" w:hAnsi="Arial"/>
      <w:szCs w:val="18"/>
    </w:rPr>
  </w:style>
  <w:style w:type="paragraph" w:styleId="TOC3">
    <w:name w:val="toc 3"/>
    <w:basedOn w:val="Normal"/>
    <w:next w:val="Normal"/>
    <w:uiPriority w:val="39"/>
    <w:pPr>
      <w:ind w:left="480"/>
    </w:pPr>
    <w:rPr>
      <w:rFonts w:ascii="Arial" w:hAnsi="Arial"/>
      <w:iCs/>
    </w:rPr>
  </w:style>
  <w:style w:type="paragraph" w:styleId="TOC8">
    <w:name w:val="toc 8"/>
    <w:basedOn w:val="Normal"/>
    <w:next w:val="Normal"/>
    <w:qFormat/>
    <w:pPr>
      <w:ind w:left="1680"/>
    </w:pPr>
    <w:rPr>
      <w:rFonts w:ascii="Arial" w:hAnsi="Arial"/>
      <w:szCs w:val="18"/>
    </w:rPr>
  </w:style>
  <w:style w:type="paragraph" w:styleId="BodyTextIndent2">
    <w:name w:val="Body Text Indent 2"/>
    <w:basedOn w:val="Normal"/>
    <w:link w:val="BodyTextIndent2Char"/>
    <w:qFormat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qFormat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paragraph" w:styleId="TOC4">
    <w:name w:val="toc 4"/>
    <w:basedOn w:val="Normal"/>
    <w:next w:val="Normal"/>
    <w:qFormat/>
    <w:pPr>
      <w:ind w:left="720"/>
    </w:pPr>
    <w:rPr>
      <w:rFonts w:ascii="Arial" w:hAnsi="Arial"/>
      <w:szCs w:val="18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qFormat/>
  </w:style>
  <w:style w:type="paragraph" w:styleId="TOC6">
    <w:name w:val="toc 6"/>
    <w:basedOn w:val="Normal"/>
    <w:next w:val="Normal"/>
    <w:qFormat/>
    <w:pPr>
      <w:ind w:left="1200"/>
    </w:pPr>
    <w:rPr>
      <w:rFonts w:ascii="Arial" w:hAnsi="Arial"/>
      <w:szCs w:val="18"/>
    </w:rPr>
  </w:style>
  <w:style w:type="paragraph" w:styleId="BodyTextIndent3">
    <w:name w:val="Body Text Indent 3"/>
    <w:basedOn w:val="Normal"/>
    <w:link w:val="BodyTextIndent3Char"/>
    <w:qFormat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paragraph" w:styleId="TOC2">
    <w:name w:val="toc 2"/>
    <w:basedOn w:val="Normal"/>
    <w:next w:val="Normal"/>
    <w:uiPriority w:val="39"/>
    <w:qFormat/>
    <w:pPr>
      <w:ind w:left="240"/>
    </w:pPr>
    <w:rPr>
      <w:rFonts w:ascii="Arial" w:hAnsi="Arial"/>
    </w:rPr>
  </w:style>
  <w:style w:type="paragraph" w:styleId="TOC9">
    <w:name w:val="toc 9"/>
    <w:basedOn w:val="Normal"/>
    <w:next w:val="Normal"/>
    <w:qFormat/>
    <w:pPr>
      <w:ind w:left="1920"/>
    </w:pPr>
    <w:rPr>
      <w:rFonts w:ascii="Arial" w:hAnsi="Arial"/>
      <w:szCs w:val="18"/>
    </w:rPr>
  </w:style>
  <w:style w:type="paragraph" w:styleId="BodyText2">
    <w:name w:val="Body Text 2"/>
    <w:basedOn w:val="Normal"/>
    <w:link w:val="BodyText2Char"/>
    <w:qFormat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qFormat/>
    <w:pPr>
      <w:spacing w:after="75"/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annex">
    <w:name w:val="annex"/>
    <w:basedOn w:val="ListParagraph"/>
    <w:qFormat/>
    <w:pPr>
      <w:numPr>
        <w:numId w:val="2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" w:eastAsia="Times New Roman" w:hAnsi="Arial" w:cs="Arial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qFormat/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qFormat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qFormat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qFormat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qFormat/>
    <w:rPr>
      <w:b/>
      <w:caps/>
    </w:rPr>
  </w:style>
  <w:style w:type="paragraph" w:customStyle="1" w:styleId="QMSHeading1">
    <w:name w:val="QMS Heading 1"/>
    <w:basedOn w:val="Heading1"/>
    <w:qFormat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qFormat/>
  </w:style>
  <w:style w:type="paragraph" w:customStyle="1" w:styleId="QMSHeading3">
    <w:name w:val="QMS Heading 3"/>
    <w:basedOn w:val="Normal"/>
    <w:next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qFormat/>
    <w:rPr>
      <w:rFonts w:ascii="Times New Roman" w:hAnsi="Times New Roman"/>
      <w:b/>
      <w:bCs/>
      <w:sz w:val="22"/>
      <w:szCs w:val="22"/>
    </w:rPr>
  </w:style>
  <w:style w:type="paragraph" w:customStyle="1" w:styleId="ISOChange">
    <w:name w:val="ISO_Change"/>
    <w:basedOn w:val="Normal"/>
    <w:qFormat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Definition">
    <w:name w:val="Definition"/>
    <w:basedOn w:val="Normal"/>
    <w:next w:val="Normal"/>
    <w:qFormat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paragraph" w:customStyle="1" w:styleId="CharChar">
    <w:name w:val="Char Char"/>
    <w:basedOn w:val="Normal"/>
    <w:qFormat/>
    <w:pPr>
      <w:spacing w:after="160" w:line="240" w:lineRule="exact"/>
    </w:pPr>
    <w:rPr>
      <w:rFonts w:ascii="Arial" w:hAnsi="Arial"/>
      <w:sz w:val="22"/>
      <w:lang w:val="en-Z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s">
    <w:name w:val="Captions"/>
    <w:basedOn w:val="Caption"/>
    <w:qFormat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qFormat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pPr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Pr>
      <w:rFonts w:ascii="Arial" w:eastAsia="Times New Roman" w:hAnsi="Arial" w:cs="Arial"/>
      <w:b/>
      <w:bCs/>
    </w:rPr>
  </w:style>
  <w:style w:type="character" w:customStyle="1" w:styleId="Proc2Char">
    <w:name w:val="Proc2 Char"/>
    <w:link w:val="Proc2"/>
    <w:rPr>
      <w:rFonts w:ascii="Arial" w:eastAsia="Times New Roman" w:hAnsi="Arial" w:cs="Arial"/>
      <w:b/>
      <w:bCs/>
    </w:rPr>
  </w:style>
  <w:style w:type="paragraph" w:customStyle="1" w:styleId="checkbox">
    <w:name w:val="checkbox"/>
    <w:basedOn w:val="Normal"/>
    <w:uiPriority w:val="99"/>
    <w:qFormat/>
  </w:style>
  <w:style w:type="paragraph" w:customStyle="1" w:styleId="Note">
    <w:name w:val="Note"/>
    <w:basedOn w:val="Normal"/>
    <w:qFormat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qFormat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qFormat/>
    <w:pPr>
      <w:spacing w:before="100" w:after="200"/>
      <w:jc w:val="both"/>
    </w:pPr>
    <w:rPr>
      <w:rFonts w:ascii="Arial" w:eastAsia="Times New Roman" w:hAnsi="Arial" w:cs="Arial"/>
      <w:spacing w:val="8"/>
      <w:lang w:val="en-GB" w:eastAsia="zh-CN"/>
    </w:rPr>
  </w:style>
  <w:style w:type="character" w:customStyle="1" w:styleId="PARAGRAPHChar">
    <w:name w:val="PARAGRAPH Char"/>
    <w:link w:val="PARAGRAPH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AllCapsHeading">
    <w:name w:val="All Caps Heading"/>
    <w:basedOn w:val="Normal"/>
    <w:qFormat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toolbar">
    <w:name w:val="toolbar"/>
    <w:basedOn w:val="Normal"/>
    <w:uiPriority w:val="99"/>
    <w:qFormat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qFormat/>
    <w:pPr>
      <w:tabs>
        <w:tab w:val="left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qFormat/>
    <w:pPr>
      <w:numPr>
        <w:ilvl w:val="2"/>
      </w:numPr>
      <w:tabs>
        <w:tab w:val="clear" w:pos="720"/>
        <w:tab w:val="left" w:pos="0"/>
      </w:tabs>
      <w:ind w:left="0" w:firstLine="0"/>
    </w:p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eastAsia="Times New Roman"/>
    </w:rPr>
  </w:style>
  <w:style w:type="character" w:customStyle="1" w:styleId="highlight">
    <w:name w:val="highlight"/>
    <w:basedOn w:val="DefaultParagraphFont"/>
  </w:style>
  <w:style w:type="paragraph" w:customStyle="1" w:styleId="Style101">
    <w:name w:val="_Style 101"/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02">
    <w:name w:val="_Style 102"/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onuiw@ke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75CDDCDEF4D4CBEF391F3DF4E0C23" ma:contentTypeVersion="11" ma:contentTypeDescription="Create a new document." ma:contentTypeScope="" ma:versionID="f3e66e192eab739d90c83bc1cd59802a">
  <xsd:schema xmlns:xsd="http://www.w3.org/2001/XMLSchema" xmlns:xs="http://www.w3.org/2001/XMLSchema" xmlns:p="http://schemas.microsoft.com/office/2006/metadata/properties" xmlns:ns3="c7ac4730-61d5-4975-a67c-07321a3a7256" targetNamespace="http://schemas.microsoft.com/office/2006/metadata/properties" ma:root="true" ma:fieldsID="17dde52d56bd3e4fca31ae2a228a715e" ns3:_="">
    <xsd:import namespace="c7ac4730-61d5-4975-a67c-07321a3a72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c4730-61d5-4975-a67c-07321a3a7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D80AE9-49D0-4C86-A9FA-113F1ED5F9EC}">
  <ds:schemaRefs/>
</ds:datastoreItem>
</file>

<file path=customXml/itemProps2.xml><?xml version="1.0" encoding="utf-8"?>
<ds:datastoreItem xmlns:ds="http://schemas.openxmlformats.org/officeDocument/2006/customXml" ds:itemID="{CF6C46A0-648B-4926-A31D-E42205221E50}">
  <ds:schemaRefs/>
</ds:datastoreItem>
</file>

<file path=customXml/itemProps3.xml><?xml version="1.0" encoding="utf-8"?>
<ds:datastoreItem xmlns:ds="http://schemas.openxmlformats.org/officeDocument/2006/customXml" ds:itemID="{2370E486-592B-4BBB-8E2A-CFC22A1109FD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Zacheus Mwatha</dc:creator>
  <cp:lastModifiedBy>Winnie Tonui</cp:lastModifiedBy>
  <cp:revision>6</cp:revision>
  <dcterms:created xsi:type="dcterms:W3CDTF">2024-12-03T06:14:00Z</dcterms:created>
  <dcterms:modified xsi:type="dcterms:W3CDTF">2024-12-03T06:25:00Z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0x01010079775CDDCDEF4D4CBEF391F3DF4E0C23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KSOProductBuildVer">
    <vt:lpwstr>2052-11.8.2.10229</vt:lpwstr>
  </property>
  <property fmtid="{D5CDD505-2E9C-101B-9397-08002B2CF9AE}" pid="11" name="ICV">
    <vt:lpwstr>B4CF15D2D53147E0BA53C60875065549_12</vt:lpwstr>
  </property>
</Properties>
</file>