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3475" w14:textId="15D9DDE4" w:rsidR="007D7BDE" w:rsidRPr="00556197" w:rsidRDefault="00703562" w:rsidP="000A5E80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462930810"/>
      <w:bookmarkStart w:id="1" w:name="_Toc462930916"/>
      <w:bookmarkStart w:id="2" w:name="_Toc462931018"/>
      <w:bookmarkStart w:id="3" w:name="_Toc462931078"/>
      <w:bookmarkStart w:id="4" w:name="_Toc462931119"/>
      <w:bookmarkStart w:id="5" w:name="_Toc471815044"/>
      <w:bookmarkStart w:id="6" w:name="_Toc471815532"/>
      <w:bookmarkStart w:id="7" w:name="_Toc471815687"/>
      <w:bookmarkStart w:id="8" w:name="_Toc471815947"/>
      <w:bookmarkStart w:id="9" w:name="_Toc471816103"/>
      <w:bookmarkStart w:id="10" w:name="_Toc474741739"/>
      <w:bookmarkStart w:id="11" w:name="_Toc474741897"/>
      <w:bookmarkStart w:id="12" w:name="_Toc474742055"/>
      <w:bookmarkStart w:id="13" w:name="_Toc474742212"/>
      <w:bookmarkStart w:id="14" w:name="_Toc474742545"/>
      <w:bookmarkStart w:id="15" w:name="_Ref509913798"/>
      <w:bookmarkStart w:id="16" w:name="_Toc20859730"/>
      <w:bookmarkStart w:id="17" w:name="_Toc20860263"/>
      <w:bookmarkStart w:id="18" w:name="_Toc20860797"/>
      <w:bookmarkStart w:id="19" w:name="_Toc23774357"/>
      <w:bookmarkStart w:id="20" w:name="_Toc24013018"/>
      <w:r>
        <w:t xml:space="preserve">APPENDIX </w:t>
      </w:r>
      <w:r w:rsidR="00B92E79">
        <w:t>DD</w:t>
      </w:r>
      <w:r>
        <w:br/>
      </w:r>
      <w:r w:rsidR="007D7BDE" w:rsidRPr="097CA544">
        <w:rPr>
          <w:rFonts w:ascii="Arial Narrow" w:hAnsi="Arial Narrow"/>
          <w:color w:val="auto"/>
        </w:rPr>
        <w:t>ADOPTION PROPOSAL FORM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3EEEA52E" w14:textId="445A3FBA" w:rsidR="007D7BDE" w:rsidRPr="00556197" w:rsidRDefault="007D7BDE" w:rsidP="1679E159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  <w:lang w:val="nl-NL"/>
        </w:rPr>
      </w:pPr>
      <w:r w:rsidRPr="097CA544">
        <w:rPr>
          <w:rFonts w:ascii="Arial Narrow" w:hAnsi="Arial Narrow" w:cs="Arial"/>
          <w:b/>
          <w:bCs/>
          <w:lang w:val="nl-NL"/>
        </w:rPr>
        <w:t>CPR183/F1</w:t>
      </w:r>
      <w:r w:rsidR="130362BE" w:rsidRPr="097CA544">
        <w:rPr>
          <w:rFonts w:ascii="Arial Narrow" w:hAnsi="Arial Narrow" w:cs="Arial"/>
          <w:b/>
          <w:bCs/>
          <w:lang w:val="nl-NL"/>
        </w:rPr>
        <w:t>2</w:t>
      </w:r>
    </w:p>
    <w:p w14:paraId="672A6659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lang w:val="nl-NL"/>
        </w:rPr>
      </w:pPr>
    </w:p>
    <w:p w14:paraId="576BF044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556197">
        <w:rPr>
          <w:rFonts w:ascii="Arial Narrow" w:hAnsi="Arial Narrow" w:cs="Arial"/>
          <w:b/>
          <w:bCs/>
        </w:rPr>
        <w:t>KENYA BUREAU OF STANDARDS</w:t>
      </w:r>
    </w:p>
    <w:p w14:paraId="0A37501D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14:paraId="5DAB6C7B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14:paraId="02EB378F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3965"/>
        <w:gridCol w:w="2909"/>
      </w:tblGrid>
      <w:tr w:rsidR="007D7BDE" w:rsidRPr="00556197" w14:paraId="320FAC14" w14:textId="77777777" w:rsidTr="00D4138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6A5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0B34" w14:textId="77777777" w:rsidR="007D7BDE" w:rsidRPr="00556197" w:rsidRDefault="007D7BDE" w:rsidP="00D4138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6197">
              <w:rPr>
                <w:rFonts w:ascii="Arial Narrow" w:hAnsi="Arial Narrow" w:cs="Arial"/>
                <w:b/>
                <w:bCs/>
              </w:rPr>
              <w:t>Adoption proposal</w:t>
            </w:r>
          </w:p>
        </w:tc>
      </w:tr>
      <w:tr w:rsidR="007D7BDE" w:rsidRPr="00556197" w14:paraId="4DDAF4A0" w14:textId="77777777" w:rsidTr="00D4138E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89C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Dates: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CDB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</w:rPr>
            </w:pPr>
            <w:r w:rsidRPr="00556197">
              <w:rPr>
                <w:rFonts w:ascii="Arial Narrow" w:hAnsi="Arial Narrow"/>
              </w:rPr>
              <w:t>Circulation date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6CA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</w:rPr>
            </w:pPr>
            <w:r w:rsidRPr="00556197">
              <w:rPr>
                <w:rFonts w:ascii="Arial Narrow" w:hAnsi="Arial Narrow"/>
              </w:rPr>
              <w:t>Closing date</w:t>
            </w:r>
          </w:p>
        </w:tc>
      </w:tr>
      <w:tr w:rsidR="007D7BDE" w:rsidRPr="00556197" w14:paraId="7DB7B20B" w14:textId="77777777" w:rsidTr="00D41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B1F" w14:textId="2C824A57" w:rsidR="007D7BDE" w:rsidRPr="00556197" w:rsidRDefault="00B92E79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2024-02-14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74E" w14:textId="52C1CAA6" w:rsidR="007D7BDE" w:rsidRPr="00556197" w:rsidRDefault="00B92E79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2024-03-15</w:t>
            </w:r>
          </w:p>
        </w:tc>
      </w:tr>
      <w:tr w:rsidR="007D7BDE" w:rsidRPr="00556197" w14:paraId="0E9E7655" w14:textId="77777777" w:rsidTr="00D4138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B01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TC Secretary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D7B" w14:textId="34678AC6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</w:rPr>
            </w:pPr>
            <w:r w:rsidRPr="00556197">
              <w:rPr>
                <w:rFonts w:ascii="Arial Narrow" w:hAnsi="Arial Narrow" w:cs="Arial"/>
                <w:b/>
                <w:bCs/>
              </w:rPr>
              <w:t xml:space="preserve">This form shall be filled, </w:t>
            </w:r>
            <w:proofErr w:type="gramStart"/>
            <w:r w:rsidRPr="00556197">
              <w:rPr>
                <w:rFonts w:ascii="Arial Narrow" w:hAnsi="Arial Narrow" w:cs="Arial"/>
                <w:b/>
                <w:bCs/>
              </w:rPr>
              <w:t>signed</w:t>
            </w:r>
            <w:proofErr w:type="gramEnd"/>
            <w:r w:rsidRPr="00556197">
              <w:rPr>
                <w:rFonts w:ascii="Arial Narrow" w:hAnsi="Arial Narrow" w:cs="Arial"/>
                <w:b/>
                <w:bCs/>
              </w:rPr>
              <w:t xml:space="preserve"> and returned to Kenya Bureau of Standards for the attention of </w:t>
            </w:r>
            <w:hyperlink r:id="rId10" w:history="1">
              <w:r w:rsidR="00B92E79" w:rsidRPr="00B92E79">
                <w:rPr>
                  <w:rStyle w:val="Hyperlink"/>
                  <w:rFonts w:ascii="Arial Narrow" w:hAnsi="Arial Narrow" w:cs="Arial"/>
                  <w:b/>
                  <w:bCs/>
                </w:rPr>
                <w:t>James N. Nduati</w:t>
              </w:r>
            </w:hyperlink>
          </w:p>
        </w:tc>
      </w:tr>
    </w:tbl>
    <w:p w14:paraId="5A39BBE3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14:paraId="41C8F396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4F3DA8C1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>The Kenya Bureau of Standards intends to adopt the International Standards as detailed here below .............................................................................................................................................</w:t>
      </w:r>
    </w:p>
    <w:p w14:paraId="72A3D3EC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8395B5A" w14:textId="21E273A9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 xml:space="preserve">Number </w:t>
      </w:r>
      <w:r w:rsidR="00B92E79" w:rsidRPr="00556197">
        <w:rPr>
          <w:rFonts w:ascii="Arial Narrow" w:hAnsi="Arial Narrow" w:cs="Arial"/>
        </w:rPr>
        <w:t>....</w:t>
      </w:r>
      <w:r w:rsidR="00B92E79">
        <w:rPr>
          <w:rFonts w:ascii="Arial Narrow" w:hAnsi="Arial Narrow" w:cs="Arial"/>
        </w:rPr>
        <w:t xml:space="preserve"> </w:t>
      </w:r>
      <w:r w:rsidR="00731197">
        <w:rPr>
          <w:rFonts w:ascii="Arial Narrow" w:hAnsi="Arial Narrow" w:cs="Arial"/>
        </w:rPr>
        <w:t>ISO</w:t>
      </w:r>
      <w:r w:rsidR="00B207A5">
        <w:rPr>
          <w:rFonts w:ascii="Arial Narrow" w:hAnsi="Arial Narrow" w:cs="Arial"/>
        </w:rPr>
        <w:t>/TS 16465:2024</w:t>
      </w:r>
      <w:r w:rsidRPr="00556197">
        <w:rPr>
          <w:rFonts w:ascii="Arial Narrow" w:hAnsi="Arial Narrow" w:cs="Arial"/>
        </w:rPr>
        <w:t>......................................................................................................................................</w:t>
      </w:r>
    </w:p>
    <w:p w14:paraId="0D0B940D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0CF532D" w14:textId="60F303A5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>Title ...............</w:t>
      </w:r>
      <w:r w:rsidR="00483173" w:rsidRPr="00483173">
        <w:t xml:space="preserve"> </w:t>
      </w:r>
      <w:r w:rsidR="000F0603" w:rsidRPr="000F0603">
        <w:rPr>
          <w:rFonts w:ascii="Arial Narrow" w:hAnsi="Arial Narrow"/>
        </w:rPr>
        <w:t>Animal and vegetable fats and oils — Determination of phthalates in vegetable oils</w:t>
      </w:r>
    </w:p>
    <w:p w14:paraId="0E27B00A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0061E4C" w14:textId="43A3816C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>Scope: .......</w:t>
      </w:r>
      <w:r w:rsidR="00A36655" w:rsidRPr="00A36655">
        <w:t xml:space="preserve"> </w:t>
      </w:r>
      <w:r w:rsidR="00B92765" w:rsidRPr="00B92765">
        <w:rPr>
          <w:rFonts w:ascii="Arial Narrow" w:hAnsi="Arial Narrow" w:cs="Arial"/>
        </w:rPr>
        <w:t xml:space="preserve">This document specifies two methods for the quantitative determination of phthalates in vegetable oils by gas chromatography-mass spectrometry (GC-MS): — Part A for the determination of di-2-ethylhexyl phthalate (DEHP). — Part B for the determination of eight phthalates: dimethyl phthalate (DMP), diethyl phthalate (DEP), di-isobutyl phthalate (DIBP), dibutyl phthalate (DBP), </w:t>
      </w:r>
      <w:proofErr w:type="spellStart"/>
      <w:r w:rsidR="00B92765" w:rsidRPr="00B92765">
        <w:rPr>
          <w:rFonts w:ascii="Arial Narrow" w:hAnsi="Arial Narrow" w:cs="Arial"/>
        </w:rPr>
        <w:t>benzylbutyl</w:t>
      </w:r>
      <w:proofErr w:type="spellEnd"/>
      <w:r w:rsidR="00B92765" w:rsidRPr="00B92765">
        <w:rPr>
          <w:rFonts w:ascii="Arial Narrow" w:hAnsi="Arial Narrow" w:cs="Arial"/>
        </w:rPr>
        <w:t xml:space="preserve"> phthalate (BBP), di-2-ethylhexyl phthalate (DEHP), di-isononyl phthalate (DINP), di-</w:t>
      </w:r>
      <w:proofErr w:type="spellStart"/>
      <w:r w:rsidR="00B92765" w:rsidRPr="00B92765">
        <w:rPr>
          <w:rFonts w:ascii="Arial Narrow" w:hAnsi="Arial Narrow" w:cs="Arial"/>
        </w:rPr>
        <w:t>isodecyl</w:t>
      </w:r>
      <w:proofErr w:type="spellEnd"/>
      <w:r w:rsidR="00B92765" w:rsidRPr="00B92765">
        <w:rPr>
          <w:rFonts w:ascii="Arial Narrow" w:hAnsi="Arial Narrow" w:cs="Arial"/>
        </w:rPr>
        <w:t xml:space="preserve"> phthalate (DIDP). Both methods are applicable for all vegetable oils, including crude, refined and virgin.</w:t>
      </w:r>
      <w:r w:rsidRPr="00556197">
        <w:rPr>
          <w:rFonts w:ascii="Arial Narrow" w:hAnsi="Arial Narrow" w:cs="Arial"/>
        </w:rPr>
        <w:t>..</w:t>
      </w:r>
    </w:p>
    <w:p w14:paraId="51742AC5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</w:t>
      </w:r>
    </w:p>
    <w:p w14:paraId="44EAFD9C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119AEF6C" w14:textId="10330939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>We are therefore seeking views from potential users in respect of the same.  The Standard is available at the Kenya Bureau of Standards Information Centre</w:t>
      </w:r>
      <w:r w:rsidR="00B92E79">
        <w:rPr>
          <w:rFonts w:ascii="Arial Narrow" w:hAnsi="Arial Narrow" w:cs="Arial"/>
        </w:rPr>
        <w:t xml:space="preserve"> or via this </w:t>
      </w:r>
      <w:hyperlink r:id="rId11" w:anchor="iso:std:iso:ts:16465:ed-1:v1:en" w:history="1">
        <w:r w:rsidR="00B92E79" w:rsidRPr="00B92E79">
          <w:rPr>
            <w:rStyle w:val="Hyperlink"/>
            <w:rFonts w:ascii="Arial Narrow" w:hAnsi="Arial Narrow" w:cs="Arial"/>
          </w:rPr>
          <w:t>lin</w:t>
        </w:r>
        <w:r w:rsidR="00B92E79" w:rsidRPr="00B92E79">
          <w:rPr>
            <w:rStyle w:val="Hyperlink"/>
            <w:rFonts w:ascii="Arial Narrow" w:hAnsi="Arial Narrow" w:cs="Arial"/>
          </w:rPr>
          <w:t>k</w:t>
        </w:r>
        <w:r w:rsidR="00B92E79" w:rsidRPr="00B92E79">
          <w:rPr>
            <w:rStyle w:val="Hyperlink"/>
            <w:rFonts w:ascii="Arial Narrow" w:hAnsi="Arial Narrow" w:cs="Arial"/>
          </w:rPr>
          <w:t>.</w:t>
        </w:r>
      </w:hyperlink>
      <w:r w:rsidR="00B92E79">
        <w:rPr>
          <w:rFonts w:ascii="Arial Narrow" w:hAnsi="Arial Narrow" w:cs="Arial"/>
        </w:rPr>
        <w:t xml:space="preserve"> </w:t>
      </w:r>
      <w:r w:rsidRPr="00556197">
        <w:rPr>
          <w:rFonts w:ascii="Arial Narrow" w:hAnsi="Arial Narrow" w:cs="Arial"/>
        </w:rPr>
        <w:t>Please tick and fill your preference of the listed option.  (If the spaces provided are not enough, please attach a separate sheet of paper).</w:t>
      </w:r>
    </w:p>
    <w:p w14:paraId="4B94D5A5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53E21577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  <w:t xml:space="preserve">Adoption acceptable as </w:t>
      </w:r>
      <w:proofErr w:type="gramStart"/>
      <w:r w:rsidRPr="00556197">
        <w:rPr>
          <w:rFonts w:ascii="Arial Narrow" w:hAnsi="Arial Narrow" w:cs="Arial"/>
        </w:rPr>
        <w:t>presented</w:t>
      </w:r>
      <w:proofErr w:type="gramEnd"/>
    </w:p>
    <w:p w14:paraId="2070044F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  <w:t>...............................................................................................................................</w:t>
      </w:r>
    </w:p>
    <w:p w14:paraId="47AB59AA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  <w:t>...............................................................................................................................</w:t>
      </w:r>
    </w:p>
    <w:p w14:paraId="3DEEC669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5FF826A6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  <w:t>Adoption proposal not acceptable because of the reason(s) below</w:t>
      </w:r>
    </w:p>
    <w:p w14:paraId="34D3F9FC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  <w:t>...............................................................................................................................</w:t>
      </w:r>
    </w:p>
    <w:p w14:paraId="6B3BF0E0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  <w:t>...............................................................................................................................</w:t>
      </w:r>
    </w:p>
    <w:p w14:paraId="3656B9AB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1F61450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</w:r>
      <w:r w:rsidRPr="00556197">
        <w:rPr>
          <w:rFonts w:ascii="Arial Narrow" w:hAnsi="Arial Narrow" w:cs="Arial"/>
        </w:rPr>
        <w:tab/>
        <w:t xml:space="preserve">Our Recommendations are as </w:t>
      </w:r>
      <w:proofErr w:type="gramStart"/>
      <w:r w:rsidRPr="00556197">
        <w:rPr>
          <w:rFonts w:ascii="Arial Narrow" w:hAnsi="Arial Narrow" w:cs="Arial"/>
        </w:rPr>
        <w:t>follows</w:t>
      </w:r>
      <w:proofErr w:type="gramEnd"/>
    </w:p>
    <w:p w14:paraId="7285C120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  <w:t>...............................................................................................................................</w:t>
      </w:r>
    </w:p>
    <w:p w14:paraId="6968F39A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  <w:t>...............................................................................................................................</w:t>
      </w:r>
    </w:p>
    <w:p w14:paraId="45FB0818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4CF0B7A2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 xml:space="preserve">Name and Signature (of respondent): ................................................ </w:t>
      </w:r>
    </w:p>
    <w:p w14:paraId="049F31CB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9400B45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>Position (of respondent): .....................................</w:t>
      </w:r>
    </w:p>
    <w:p w14:paraId="53128261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6CDBA37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>On behalf of ......................................................................................... (Name of organization)</w:t>
      </w:r>
    </w:p>
    <w:p w14:paraId="62486C05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128FEE4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>Date .........................................................................</w:t>
      </w:r>
    </w:p>
    <w:p w14:paraId="4101652C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p w14:paraId="4B99056E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p w14:paraId="6B363B5F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56197">
        <w:rPr>
          <w:rFonts w:ascii="Arial Narrow" w:hAnsi="Arial Narrow" w:cs="Arial"/>
          <w:b/>
          <w:bCs/>
        </w:rPr>
        <w:t xml:space="preserve">NOTE: </w:t>
      </w:r>
      <w:r w:rsidRPr="00556197">
        <w:rPr>
          <w:rFonts w:ascii="Arial Narrow" w:hAnsi="Arial Narrow" w:cs="Arial"/>
          <w:bCs/>
        </w:rPr>
        <w:t xml:space="preserve">Absence of any reply or comments shall be deemed to be an acceptance of the proposal for adoption and </w:t>
      </w:r>
      <w:r w:rsidRPr="00556197">
        <w:rPr>
          <w:rFonts w:ascii="Arial Narrow" w:hAnsi="Arial Narrow" w:cs="Arial"/>
          <w:b/>
        </w:rPr>
        <w:t>shall constitute an approval vote</w:t>
      </w:r>
      <w:r w:rsidRPr="00556197">
        <w:rPr>
          <w:rFonts w:ascii="Arial Narrow" w:hAnsi="Arial Narrow" w:cs="Arial"/>
          <w:bCs/>
        </w:rPr>
        <w:t>.</w:t>
      </w:r>
    </w:p>
    <w:p w14:paraId="1299C43A" w14:textId="77777777" w:rsidR="007D7BD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sectPr w:rsidR="007D7BDE" w:rsidSect="009D2A1A">
      <w:headerReference w:type="default" r:id="rId12"/>
      <w:footerReference w:type="default" r:id="rId13"/>
      <w:footerReference w:type="first" r:id="rId14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C598" w14:textId="77777777" w:rsidR="001C234B" w:rsidRDefault="001C234B" w:rsidP="007D7BDE">
      <w:r>
        <w:separator/>
      </w:r>
    </w:p>
  </w:endnote>
  <w:endnote w:type="continuationSeparator" w:id="0">
    <w:p w14:paraId="33D8020D" w14:textId="77777777" w:rsidR="001C234B" w:rsidRDefault="001C234B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BF1A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242755">
      <w:rPr>
        <w:rStyle w:val="PageNumber"/>
        <w:b/>
        <w:noProof/>
      </w:rPr>
      <w:t>5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242755">
      <w:rPr>
        <w:rStyle w:val="PageNumber"/>
        <w:noProof/>
      </w:rPr>
      <w:t>5</w:t>
    </w:r>
    <w:r w:rsidRPr="00FF25C7">
      <w:rPr>
        <w:rStyle w:val="PageNumber"/>
      </w:rPr>
      <w:fldChar w:fldCharType="end"/>
    </w:r>
  </w:p>
  <w:p w14:paraId="4DDBEF00" w14:textId="77777777"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8B6F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242755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242755">
      <w:rPr>
        <w:rStyle w:val="PageNumber"/>
        <w:noProof/>
      </w:rPr>
      <w:t>1</w:t>
    </w:r>
    <w:r w:rsidRPr="00FF25C7">
      <w:rPr>
        <w:rStyle w:val="PageNumber"/>
      </w:rPr>
      <w:fldChar w:fldCharType="end"/>
    </w:r>
  </w:p>
  <w:p w14:paraId="34CE0A41" w14:textId="77777777"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34AB" w14:textId="77777777" w:rsidR="001C234B" w:rsidRDefault="001C234B" w:rsidP="007D7BDE">
      <w:r>
        <w:separator/>
      </w:r>
    </w:p>
  </w:footnote>
  <w:footnote w:type="continuationSeparator" w:id="0">
    <w:p w14:paraId="6C5CDFAB" w14:textId="77777777" w:rsidR="001C234B" w:rsidRDefault="001C234B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7D7BDE" w:rsidRPr="008F5151" w:rsidRDefault="007D7BDE" w:rsidP="008F5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724375085">
    <w:abstractNumId w:val="1"/>
  </w:num>
  <w:num w:numId="2" w16cid:durableId="12656316">
    <w:abstractNumId w:val="0"/>
  </w:num>
  <w:num w:numId="3" w16cid:durableId="172381703">
    <w:abstractNumId w:val="3"/>
  </w:num>
  <w:num w:numId="4" w16cid:durableId="19873937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250FB"/>
    <w:rsid w:val="0003199D"/>
    <w:rsid w:val="00041973"/>
    <w:rsid w:val="00074575"/>
    <w:rsid w:val="000A35DF"/>
    <w:rsid w:val="000A5E80"/>
    <w:rsid w:val="000C4E32"/>
    <w:rsid w:val="000F0603"/>
    <w:rsid w:val="00103C02"/>
    <w:rsid w:val="00146B64"/>
    <w:rsid w:val="00154D57"/>
    <w:rsid w:val="00161F8F"/>
    <w:rsid w:val="001C234B"/>
    <w:rsid w:val="001D112C"/>
    <w:rsid w:val="002236B8"/>
    <w:rsid w:val="00241E4B"/>
    <w:rsid w:val="00242755"/>
    <w:rsid w:val="00282D9D"/>
    <w:rsid w:val="002E03CE"/>
    <w:rsid w:val="002E12DF"/>
    <w:rsid w:val="002E3F7C"/>
    <w:rsid w:val="00350BFA"/>
    <w:rsid w:val="0037216D"/>
    <w:rsid w:val="003A2DFD"/>
    <w:rsid w:val="003C4A6C"/>
    <w:rsid w:val="003F2C4E"/>
    <w:rsid w:val="00402707"/>
    <w:rsid w:val="00452734"/>
    <w:rsid w:val="00483173"/>
    <w:rsid w:val="004D6E2D"/>
    <w:rsid w:val="00506AFA"/>
    <w:rsid w:val="005965CF"/>
    <w:rsid w:val="005D3E09"/>
    <w:rsid w:val="005E2F92"/>
    <w:rsid w:val="00680852"/>
    <w:rsid w:val="00703562"/>
    <w:rsid w:val="00703CB1"/>
    <w:rsid w:val="007244A4"/>
    <w:rsid w:val="00731197"/>
    <w:rsid w:val="00756E07"/>
    <w:rsid w:val="00766B20"/>
    <w:rsid w:val="007D5546"/>
    <w:rsid w:val="007D7BDE"/>
    <w:rsid w:val="008023EE"/>
    <w:rsid w:val="00810E69"/>
    <w:rsid w:val="008572A5"/>
    <w:rsid w:val="00877DFF"/>
    <w:rsid w:val="00893D7E"/>
    <w:rsid w:val="008B3FDD"/>
    <w:rsid w:val="00A15AB7"/>
    <w:rsid w:val="00A36655"/>
    <w:rsid w:val="00A87B44"/>
    <w:rsid w:val="00AB16F3"/>
    <w:rsid w:val="00B04B5B"/>
    <w:rsid w:val="00B207A5"/>
    <w:rsid w:val="00B92765"/>
    <w:rsid w:val="00B92E79"/>
    <w:rsid w:val="00BA0183"/>
    <w:rsid w:val="00BF6EDE"/>
    <w:rsid w:val="00C23675"/>
    <w:rsid w:val="00C734AC"/>
    <w:rsid w:val="00D57FB3"/>
    <w:rsid w:val="00D711C5"/>
    <w:rsid w:val="00DC7D31"/>
    <w:rsid w:val="00E00478"/>
    <w:rsid w:val="00E1291B"/>
    <w:rsid w:val="00E41A20"/>
    <w:rsid w:val="00E67378"/>
    <w:rsid w:val="00EB7875"/>
    <w:rsid w:val="00EF7104"/>
    <w:rsid w:val="00F076B4"/>
    <w:rsid w:val="00F701C2"/>
    <w:rsid w:val="00F87FFB"/>
    <w:rsid w:val="00FE724B"/>
    <w:rsid w:val="032541ED"/>
    <w:rsid w:val="084EDBA1"/>
    <w:rsid w:val="097CA544"/>
    <w:rsid w:val="130362BE"/>
    <w:rsid w:val="1679E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03EA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92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so.org/obp/ui/en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duatij@keb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0C1B6B956B74B82AD4F8638CE1053" ma:contentTypeVersion="11" ma:contentTypeDescription="Create a new document." ma:contentTypeScope="" ma:versionID="b42fada2d003a87765c382fc87a4e4f6">
  <xsd:schema xmlns:xsd="http://www.w3.org/2001/XMLSchema" xmlns:xs="http://www.w3.org/2001/XMLSchema" xmlns:p="http://schemas.microsoft.com/office/2006/metadata/properties" xmlns:ns2="24d2abb4-178e-4442-b6a1-1df300e93464" xmlns:ns3="03af0150-0a8f-402d-876c-b0af7eea7f3c" targetNamespace="http://schemas.microsoft.com/office/2006/metadata/properties" ma:root="true" ma:fieldsID="500b1a57eeb92fceb224bfef98f44fce" ns2:_="" ns3:_="">
    <xsd:import namespace="24d2abb4-178e-4442-b6a1-1df300e93464"/>
    <xsd:import namespace="03af0150-0a8f-402d-876c-b0af7eea7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2abb4-178e-4442-b6a1-1df300e93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f0150-0a8f-402d-876c-b0af7eea7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6E107-CF49-4118-8611-897F0D2573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591C88-C710-4157-B530-7E81B618B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2abb4-178e-4442-b6a1-1df300e93464"/>
    <ds:schemaRef ds:uri="03af0150-0a8f-402d-876c-b0af7eea7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866CC-C8B1-4F05-B714-470454F2FB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James Njiraini Nduati</cp:lastModifiedBy>
  <cp:revision>5</cp:revision>
  <dcterms:created xsi:type="dcterms:W3CDTF">2024-02-14T13:20:00Z</dcterms:created>
  <dcterms:modified xsi:type="dcterms:W3CDTF">2024-02-14T13:39:00Z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0x010100A4A0C1B6B956B74B82AD4F8638CE1053</vt:lpwstr>
  </property>
</Properties>
</file>