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8632A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213F30">
        <w:trPr>
          <w:trHeight w:val="295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8632A9" w:rsidRPr="00556197" w14:paraId="7DB7B20B" w14:textId="77777777" w:rsidTr="008632A9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8632A9" w:rsidRPr="00556197" w:rsidRDefault="008632A9" w:rsidP="008632A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646EA02D" w:rsidR="008632A9" w:rsidRPr="00556197" w:rsidRDefault="008632A9" w:rsidP="008632A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14D18D5B" w:rsidR="008632A9" w:rsidRPr="00556197" w:rsidRDefault="00213F30" w:rsidP="008632A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8632A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6B54167C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This form shall be filled, signed and returned to Kenya Bureau of Standards for the attention of</w:t>
            </w:r>
            <w:r w:rsidR="00DC3626">
              <w:rPr>
                <w:rFonts w:ascii="Arial" w:hAnsi="Arial" w:cs="Arial"/>
                <w:b/>
                <w:bCs/>
              </w:rPr>
              <w:t xml:space="preserve"> Eng. Anthony Cheruiyot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DC3626">
              <w:rPr>
                <w:rFonts w:ascii="Arial" w:hAnsi="Arial" w:cs="Arial"/>
                <w:b/>
                <w:bCs/>
              </w:rPr>
              <w:t>ronoa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79AFCE58" w14:textId="77777777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15540:2016</w:t>
      </w:r>
      <w:r w:rsidRPr="00115F3E">
        <w:rPr>
          <w:rFonts w:ascii="Arial" w:hAnsi="Arial" w:cs="Arial"/>
        </w:rPr>
        <w:tab/>
        <w:t xml:space="preserve"> Kenya Standard — Ship and Marine Technology — Fire resistance of hose assemblies —Test methods, First Edition</w:t>
      </w:r>
    </w:p>
    <w:p w14:paraId="688C075E" w14:textId="77777777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24408:2005</w:t>
      </w:r>
      <w:r w:rsidRPr="00115F3E">
        <w:rPr>
          <w:rFonts w:ascii="Arial" w:hAnsi="Arial" w:cs="Arial"/>
        </w:rPr>
        <w:tab/>
        <w:t xml:space="preserve"> Kenya Standard — Ships and Marine technology — Position-indicating lights for life-saving appliances — Testing, inspections and marking of production lines, First Edition</w:t>
      </w:r>
    </w:p>
    <w:p w14:paraId="5F0395A9" w14:textId="289AF7E8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 xml:space="preserve">KS ISO 2412:1982 Kenya Standard — Ships and Marine technology — Colours of indicator lights, First Edition </w:t>
      </w:r>
    </w:p>
    <w:p w14:paraId="27915F8B" w14:textId="5C254736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16329:2003 Kenya Standard — Ships and Marine Technology — Heading control systems for high speed craft, First Edition</w:t>
      </w:r>
    </w:p>
    <w:p w14:paraId="0F0B2799" w14:textId="3E7770F6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17884:2004 Kenya Standard — Ship and Marine Technology — Searchlights for high-speed craft, First Edition</w:t>
      </w:r>
    </w:p>
    <w:p w14:paraId="39FAD2BA" w14:textId="17D392C1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5797:2004 Kenya Standard — Ships and marine Technology — Windows and side scuttles for fire-resistant construction, First Edition</w:t>
      </w:r>
    </w:p>
    <w:p w14:paraId="6673019C" w14:textId="1D78BDC1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799-1:2019 Kenya Standard — Ships and marine technology — Pilot ladders Part 1: Design and specification, First Edition</w:t>
      </w:r>
    </w:p>
    <w:p w14:paraId="6511A7EB" w14:textId="28F2359B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5620-1:1992 Kenya Standard — Ships and marine structures — Filling connection for drinking water tanks Part 1: General requirements, First Edition</w:t>
      </w:r>
    </w:p>
    <w:p w14:paraId="7163D1F0" w14:textId="05422539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5620-2:1992 Kenya Standard — Ships and marine structures — Filling connection for drinking water tanks Part 2: Components, First Edition</w:t>
      </w:r>
    </w:p>
    <w:p w14:paraId="1D79CFC9" w14:textId="651EEBBB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14726:2008 Kenya Standard — Ships and marine technology — Identification colours for the content of piping systems, First Edition</w:t>
      </w:r>
    </w:p>
    <w:p w14:paraId="65252590" w14:textId="22BC39AE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15364 :2016 Kenya Standard — Ships and marine technology — Pressure/ vacuum valves for cargo tanks, First Edition</w:t>
      </w:r>
    </w:p>
    <w:p w14:paraId="5D1EF375" w14:textId="001BE2F9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15837:2004 Kenya Standard — Ships and marine technology — Gasketed mechanical couplings for use in piping systems — Performance specification, First Edition</w:t>
      </w:r>
    </w:p>
    <w:p w14:paraId="076EA9CC" w14:textId="69A03F79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15749-4:2004 Kenya Standard — Ships and marine technology — Drainage systems on ships and marine structures Part 4: Sanitary drainage, sewage disposal pipes, First Edition</w:t>
      </w:r>
    </w:p>
    <w:p w14:paraId="3B74A5DE" w14:textId="5C00E3FF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15749-5:2004 Kenya Standard — Ships and marine technology Part 5: Drainage of decks, cargo spaces and swimming pools, First Edition</w:t>
      </w:r>
    </w:p>
    <w:p w14:paraId="050BF651" w14:textId="35EE5735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5488:2015 Kenya Standard — Ships building — Accommodation ladders, First Edition</w:t>
      </w:r>
    </w:p>
    <w:p w14:paraId="36F52B89" w14:textId="7920D110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8383:1985 Kenya Standard —  Lifts on ships — Specific requirements, First Edition</w:t>
      </w:r>
    </w:p>
    <w:p w14:paraId="769403C1" w14:textId="45D5B1EE" w:rsidR="00115F3E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lastRenderedPageBreak/>
        <w:t>KS ISO 23269-2:2011 Kenya Standard — Ships and marine technology — Breathing apparatus for ships- Part 2: Self- contained breathing apparatus for shipboard firefighters, First Edition</w:t>
      </w:r>
    </w:p>
    <w:p w14:paraId="344C4513" w14:textId="6E207A43" w:rsidR="008D2D80" w:rsidRPr="00115F3E" w:rsidRDefault="00115F3E" w:rsidP="00115F3E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F3E">
        <w:rPr>
          <w:rFonts w:ascii="Arial" w:hAnsi="Arial" w:cs="Arial"/>
        </w:rPr>
        <w:t>KS ISO 23269-1:2008 Kenya Standard — Ships and marine technology — Breathing apparatus for ships Part1: Emergency escape breathing devices (EEBD) for shipboard use, First Edition</w:t>
      </w:r>
    </w:p>
    <w:p w14:paraId="1A8A0AD3" w14:textId="77777777" w:rsidR="008D2D80" w:rsidRDefault="008D2D80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1B2C5B6B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4D1740CC" w:rsidR="00E33A80" w:rsidRPr="00630E1C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5F3E">
              <w:rPr>
                <w:rFonts w:ascii="Arial" w:hAnsi="Arial" w:cs="Arial"/>
              </w:rPr>
              <w:t>KS ISO 15540:201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00545475" w14:textId="77777777" w:rsidTr="0011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C3D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7E9D" w14:textId="27AB103A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24408:2005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3E8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884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081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7F0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25D298E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6C3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73B" w14:textId="1E1E6E37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2412:1982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ADF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C9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8C0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8D3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3F81935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B26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15A" w14:textId="0059C509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16329:2003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BDA7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6EFB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7FAF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0A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48BA702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CA4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D950" w14:textId="5B0DC4DF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17884:2004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B5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26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71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BB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7B9ABBE1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9CA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C1B7" w14:textId="33DB625F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5797:2004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605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17A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86A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417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5DE7B18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4E3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BFCB" w14:textId="18ED1048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799-1:2019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BF4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173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4E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02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4928DE7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197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E7E5" w14:textId="7EA8381E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5620-1:1992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EBD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AB64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E0B7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79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29C3057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D99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5020" w14:textId="6A8E2E59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5620-2:1992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9CED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024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B2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47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3BD3058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BED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AA9C" w14:textId="55D11545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14726:2008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F1B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1E2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F67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4F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5779A7D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14A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9159" w14:textId="585CC115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15364 :2016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DAC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B6CC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73EC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6F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0B5EB07A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133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B168" w14:textId="0D25F153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15837:2004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880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0C3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A97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45C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42F5CDCA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DEB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98A" w14:textId="76BEC5A5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15749-4:2004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F3AD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06F1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363F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1E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0CB3661A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CD9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B79C" w14:textId="2B503B89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15749-5:2004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86A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A518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210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06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588DD67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F63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04C3" w14:textId="29CD7314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5488:2015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5E5F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F7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B09C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C5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640E36B9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81E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683" w14:textId="4CDEC60C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8383:1985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519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2489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8053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0DB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01C3764F" w14:textId="77777777" w:rsidTr="0011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86E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F066" w14:textId="3E80B8A0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23269-2:2011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2184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A216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1DB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C9A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115F3E" w:rsidRPr="00630E1C" w14:paraId="7504D413" w14:textId="77777777" w:rsidTr="00115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529" w14:textId="77777777" w:rsidR="00115F3E" w:rsidRPr="00630E1C" w:rsidRDefault="00115F3E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549" w14:textId="73FEEB06" w:rsidR="00115F3E" w:rsidRPr="00115F3E" w:rsidRDefault="00115F3E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15F3E">
              <w:rPr>
                <w:rFonts w:ascii="Arial" w:hAnsi="Arial" w:cs="Arial"/>
              </w:rPr>
              <w:t>KS ISO 23269-1:2008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3E9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015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52B3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EE" w14:textId="77777777" w:rsidR="00115F3E" w:rsidRPr="00630E1C" w:rsidRDefault="00115F3E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3DEEC66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3CAF9AF6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p w14:paraId="4B99056E" w14:textId="77777777" w:rsidR="007D7BDE" w:rsidRDefault="007D7BDE" w:rsidP="007D7BDE">
      <w:pPr>
        <w:rPr>
          <w:rFonts w:ascii="Verdana" w:hAnsi="Verdana"/>
          <w:color w:val="000000"/>
          <w:sz w:val="16"/>
          <w:szCs w:val="16"/>
        </w:rPr>
      </w:pPr>
    </w:p>
    <w:sectPr w:rsidR="007D7BDE" w:rsidSect="00513306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531E" w14:textId="77777777" w:rsidR="00513306" w:rsidRDefault="00513306" w:rsidP="007D7BDE">
      <w:r>
        <w:separator/>
      </w:r>
    </w:p>
  </w:endnote>
  <w:endnote w:type="continuationSeparator" w:id="0">
    <w:p w14:paraId="3D5C5C23" w14:textId="77777777" w:rsidR="00513306" w:rsidRDefault="0051330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9048" w14:textId="77777777" w:rsidR="00513306" w:rsidRDefault="00513306" w:rsidP="007D7BDE">
      <w:r>
        <w:separator/>
      </w:r>
    </w:p>
  </w:footnote>
  <w:footnote w:type="continuationSeparator" w:id="0">
    <w:p w14:paraId="58151227" w14:textId="77777777" w:rsidR="00513306" w:rsidRDefault="00513306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4"/>
  </w:num>
  <w:num w:numId="2" w16cid:durableId="1639339986">
    <w:abstractNumId w:val="0"/>
  </w:num>
  <w:num w:numId="3" w16cid:durableId="1171945868">
    <w:abstractNumId w:val="13"/>
  </w:num>
  <w:num w:numId="4" w16cid:durableId="772701614">
    <w:abstractNumId w:val="6"/>
  </w:num>
  <w:num w:numId="5" w16cid:durableId="1649359497">
    <w:abstractNumId w:val="9"/>
  </w:num>
  <w:num w:numId="6" w16cid:durableId="983973117">
    <w:abstractNumId w:val="11"/>
  </w:num>
  <w:num w:numId="7" w16cid:durableId="443383555">
    <w:abstractNumId w:val="3"/>
  </w:num>
  <w:num w:numId="8" w16cid:durableId="1308629810">
    <w:abstractNumId w:val="2"/>
  </w:num>
  <w:num w:numId="9" w16cid:durableId="539824954">
    <w:abstractNumId w:val="10"/>
  </w:num>
  <w:num w:numId="10" w16cid:durableId="1815022575">
    <w:abstractNumId w:val="1"/>
  </w:num>
  <w:num w:numId="11" w16cid:durableId="1248804292">
    <w:abstractNumId w:val="7"/>
  </w:num>
  <w:num w:numId="12" w16cid:durableId="1744983967">
    <w:abstractNumId w:val="8"/>
  </w:num>
  <w:num w:numId="13" w16cid:durableId="1814367914">
    <w:abstractNumId w:val="5"/>
  </w:num>
  <w:num w:numId="14" w16cid:durableId="8753918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13F30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7F5C"/>
    <w:rsid w:val="003A2DFD"/>
    <w:rsid w:val="003C4A6C"/>
    <w:rsid w:val="003F2C4E"/>
    <w:rsid w:val="00402707"/>
    <w:rsid w:val="00452734"/>
    <w:rsid w:val="00506AFA"/>
    <w:rsid w:val="00513306"/>
    <w:rsid w:val="005965CF"/>
    <w:rsid w:val="005D3435"/>
    <w:rsid w:val="005D3E09"/>
    <w:rsid w:val="005E2F92"/>
    <w:rsid w:val="00601D0F"/>
    <w:rsid w:val="00654908"/>
    <w:rsid w:val="00654DC7"/>
    <w:rsid w:val="00680852"/>
    <w:rsid w:val="006978DE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632A9"/>
    <w:rsid w:val="00877DFF"/>
    <w:rsid w:val="00893D7E"/>
    <w:rsid w:val="008B3FDD"/>
    <w:rsid w:val="008D2D80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550F4"/>
    <w:rsid w:val="00C734AC"/>
    <w:rsid w:val="00D711C5"/>
    <w:rsid w:val="00D71AB5"/>
    <w:rsid w:val="00DC3626"/>
    <w:rsid w:val="00DC7D31"/>
    <w:rsid w:val="00DE4B09"/>
    <w:rsid w:val="00E00478"/>
    <w:rsid w:val="00E1291B"/>
    <w:rsid w:val="00E25CCB"/>
    <w:rsid w:val="00E33A80"/>
    <w:rsid w:val="00E41A20"/>
    <w:rsid w:val="00E67378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14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