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3758"/>
        <w:gridCol w:w="3262"/>
      </w:tblGrid>
      <w:tr w:rsidR="00B578D3" w:rsidTr="00B578D3"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8D3" w:rsidRDefault="00B578D3" w:rsidP="00B578D3">
            <w:r w:rsidRPr="00F833D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w-KE"/>
              </w:rPr>
              <w:t>Title: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:rsidR="00B578D3" w:rsidRPr="00B578D3" w:rsidRDefault="00B578D3" w:rsidP="00264332">
            <w:pPr>
              <w:rPr>
                <w:b/>
              </w:rPr>
            </w:pPr>
          </w:p>
        </w:tc>
      </w:tr>
      <w:tr w:rsidR="00B578D3" w:rsidTr="00B578D3"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8D3" w:rsidRPr="00F833D4" w:rsidRDefault="00B578D3" w:rsidP="00B578D3">
            <w:pPr>
              <w:rPr>
                <w:b/>
              </w:rPr>
            </w:pPr>
            <w:r w:rsidRPr="00F833D4">
              <w:rPr>
                <w:b/>
              </w:rPr>
              <w:t>Document Type: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:rsidR="00B578D3" w:rsidRDefault="00C67373" w:rsidP="00B578D3">
            <w:r>
              <w:t xml:space="preserve">Public review </w:t>
            </w:r>
            <w:r w:rsidR="00B578D3" w:rsidRPr="00F95AFD">
              <w:t xml:space="preserve"> </w:t>
            </w:r>
          </w:p>
        </w:tc>
      </w:tr>
      <w:tr w:rsidR="00B578D3" w:rsidTr="00B578D3">
        <w:tc>
          <w:tcPr>
            <w:tcW w:w="2178" w:type="dxa"/>
            <w:vMerge w:val="restart"/>
            <w:tcBorders>
              <w:top w:val="single" w:sz="4" w:space="0" w:color="auto"/>
            </w:tcBorders>
          </w:tcPr>
          <w:p w:rsidR="00B578D3" w:rsidRPr="00F833D4" w:rsidRDefault="00B578D3" w:rsidP="00B578D3">
            <w:pPr>
              <w:rPr>
                <w:b/>
              </w:rPr>
            </w:pPr>
            <w:r w:rsidRPr="00F833D4">
              <w:rPr>
                <w:b/>
              </w:rPr>
              <w:t>Dates:</w:t>
            </w:r>
          </w:p>
        </w:tc>
        <w:tc>
          <w:tcPr>
            <w:tcW w:w="3758" w:type="dxa"/>
          </w:tcPr>
          <w:p w:rsidR="00B578D3" w:rsidRDefault="00B578D3" w:rsidP="00B578D3">
            <w:r>
              <w:t>Circulation date</w:t>
            </w:r>
          </w:p>
        </w:tc>
        <w:tc>
          <w:tcPr>
            <w:tcW w:w="3262" w:type="dxa"/>
          </w:tcPr>
          <w:p w:rsidR="00B578D3" w:rsidRDefault="00B578D3" w:rsidP="00B578D3">
            <w:r>
              <w:t>Closing date</w:t>
            </w:r>
          </w:p>
        </w:tc>
      </w:tr>
      <w:tr w:rsidR="00B578D3" w:rsidTr="00B578D3">
        <w:tc>
          <w:tcPr>
            <w:tcW w:w="2178" w:type="dxa"/>
            <w:vMerge/>
          </w:tcPr>
          <w:p w:rsidR="00B578D3" w:rsidRDefault="00B578D3" w:rsidP="00B578D3"/>
        </w:tc>
        <w:tc>
          <w:tcPr>
            <w:tcW w:w="3758" w:type="dxa"/>
          </w:tcPr>
          <w:p w:rsidR="00B578D3" w:rsidRDefault="00F1458B" w:rsidP="00E64ADA">
            <w:r>
              <w:t>2</w:t>
            </w:r>
            <w:r w:rsidRPr="00F1458B">
              <w:rPr>
                <w:vertAlign w:val="superscript"/>
              </w:rPr>
              <w:t>nd</w:t>
            </w:r>
            <w:r>
              <w:t xml:space="preserve"> </w:t>
            </w:r>
            <w:r w:rsidR="00963B10">
              <w:t xml:space="preserve"> </w:t>
            </w:r>
            <w:r>
              <w:t xml:space="preserve"> Jan 2024</w:t>
            </w:r>
          </w:p>
        </w:tc>
        <w:tc>
          <w:tcPr>
            <w:tcW w:w="3262" w:type="dxa"/>
          </w:tcPr>
          <w:p w:rsidR="00B578D3" w:rsidRDefault="00F1458B" w:rsidP="00541D22">
            <w:r>
              <w:t>6</w:t>
            </w:r>
            <w:r w:rsidRPr="00F1458B">
              <w:rPr>
                <w:vertAlign w:val="superscript"/>
              </w:rPr>
              <w:t>th</w:t>
            </w:r>
            <w:r>
              <w:t xml:space="preserve"> </w:t>
            </w:r>
            <w:r w:rsidR="00541D22">
              <w:rPr>
                <w:vertAlign w:val="superscript"/>
              </w:rPr>
              <w:t xml:space="preserve"> </w:t>
            </w:r>
            <w:r>
              <w:t>March  2024</w:t>
            </w:r>
          </w:p>
        </w:tc>
      </w:tr>
      <w:tr w:rsidR="00B578D3" w:rsidRPr="000013D2" w:rsidTr="00B578D3">
        <w:tc>
          <w:tcPr>
            <w:tcW w:w="2178" w:type="dxa"/>
          </w:tcPr>
          <w:p w:rsidR="00B578D3" w:rsidRPr="000013D2" w:rsidRDefault="00B578D3" w:rsidP="00B578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13D2">
              <w:rPr>
                <w:rFonts w:ascii="Arial" w:hAnsi="Arial" w:cs="Arial"/>
                <w:b/>
                <w:sz w:val="20"/>
                <w:szCs w:val="20"/>
              </w:rPr>
              <w:t>Recipient</w:t>
            </w:r>
          </w:p>
        </w:tc>
        <w:tc>
          <w:tcPr>
            <w:tcW w:w="7020" w:type="dxa"/>
            <w:gridSpan w:val="2"/>
          </w:tcPr>
          <w:p w:rsidR="00B578D3" w:rsidRPr="000013D2" w:rsidRDefault="00B578D3" w:rsidP="00B578D3">
            <w:pPr>
              <w:rPr>
                <w:rFonts w:ascii="Arial" w:hAnsi="Arial" w:cs="Arial"/>
                <w:sz w:val="20"/>
                <w:szCs w:val="20"/>
              </w:rPr>
            </w:pPr>
            <w:r w:rsidRPr="000013D2">
              <w:rPr>
                <w:rFonts w:ascii="Arial" w:hAnsi="Arial" w:cs="Arial"/>
                <w:b/>
                <w:bCs/>
                <w:sz w:val="20"/>
                <w:szCs w:val="20"/>
              </w:rPr>
              <w:t>This form is to be filled, signed and returned to Kenya Bureau of Sta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ndards for the attention of </w:t>
            </w:r>
            <w:r w:rsidRPr="006E52F7">
              <w:rPr>
                <w:rFonts w:ascii="Arial" w:hAnsi="Arial" w:cs="Arial"/>
                <w:b/>
                <w:bCs/>
                <w:sz w:val="20"/>
                <w:szCs w:val="20"/>
              </w:rPr>
              <w:t>Winnie Tonui</w:t>
            </w:r>
            <w:r w:rsidRPr="000013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hyperlink r:id="rId7" w:history="1">
              <w:r w:rsidRPr="00940A8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tonuiw@kebs.org</w:t>
              </w:r>
            </w:hyperlink>
            <w:r w:rsidRPr="000013D2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</w:tbl>
    <w:p w:rsidR="00280489" w:rsidRDefault="00280489" w:rsidP="00280489">
      <w:pPr>
        <w:rPr>
          <w:rFonts w:ascii="Arial" w:hAnsi="Arial" w:cs="Arial"/>
          <w:sz w:val="20"/>
        </w:rPr>
      </w:pPr>
    </w:p>
    <w:p w:rsidR="00280489" w:rsidRDefault="00280489" w:rsidP="00280489">
      <w:pPr>
        <w:jc w:val="right"/>
        <w:rPr>
          <w:rFonts w:ascii="Arial" w:hAnsi="Arial" w:cs="Arial"/>
          <w:sz w:val="20"/>
        </w:rPr>
      </w:pPr>
    </w:p>
    <w:tbl>
      <w:tblPr>
        <w:tblW w:w="152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980"/>
        <w:gridCol w:w="1620"/>
        <w:gridCol w:w="1890"/>
        <w:gridCol w:w="3060"/>
        <w:gridCol w:w="2700"/>
        <w:gridCol w:w="2430"/>
      </w:tblGrid>
      <w:tr w:rsidR="00280489" w:rsidTr="00CB1E41">
        <w:tc>
          <w:tcPr>
            <w:tcW w:w="1530" w:type="dxa"/>
          </w:tcPr>
          <w:p w:rsidR="00280489" w:rsidRPr="000013D2" w:rsidRDefault="00280489" w:rsidP="00CB1E4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Organization</w:t>
            </w:r>
          </w:p>
        </w:tc>
        <w:tc>
          <w:tcPr>
            <w:tcW w:w="1980" w:type="dxa"/>
          </w:tcPr>
          <w:p w:rsidR="00280489" w:rsidRPr="000013D2" w:rsidRDefault="00280489" w:rsidP="00CB1E4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Standard number</w:t>
            </w:r>
          </w:p>
        </w:tc>
        <w:tc>
          <w:tcPr>
            <w:tcW w:w="1620" w:type="dxa"/>
          </w:tcPr>
          <w:p w:rsidR="00280489" w:rsidRPr="000013D2" w:rsidRDefault="00280489" w:rsidP="00CB1E4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Clause</w:t>
            </w:r>
          </w:p>
        </w:tc>
        <w:tc>
          <w:tcPr>
            <w:tcW w:w="1890" w:type="dxa"/>
          </w:tcPr>
          <w:p w:rsidR="00280489" w:rsidRPr="000013D2" w:rsidRDefault="00280489" w:rsidP="00CB1E4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Paragraph/ Figure/Table</w:t>
            </w:r>
          </w:p>
        </w:tc>
        <w:tc>
          <w:tcPr>
            <w:tcW w:w="3060" w:type="dxa"/>
          </w:tcPr>
          <w:p w:rsidR="00280489" w:rsidRPr="000013D2" w:rsidRDefault="00280489" w:rsidP="00CB1E4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Type of comment (General/Technical /Editorial)</w:t>
            </w:r>
          </w:p>
        </w:tc>
        <w:tc>
          <w:tcPr>
            <w:tcW w:w="2700" w:type="dxa"/>
          </w:tcPr>
          <w:p w:rsidR="00280489" w:rsidRPr="000013D2" w:rsidRDefault="00280489" w:rsidP="00CB1E4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COMMENTS</w:t>
            </w:r>
          </w:p>
        </w:tc>
        <w:tc>
          <w:tcPr>
            <w:tcW w:w="2430" w:type="dxa"/>
          </w:tcPr>
          <w:p w:rsidR="00280489" w:rsidRPr="000013D2" w:rsidRDefault="00280489" w:rsidP="00CB1E4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Proposed Change</w:t>
            </w:r>
          </w:p>
        </w:tc>
      </w:tr>
      <w:tr w:rsidR="00280489" w:rsidTr="00CB1E41">
        <w:tc>
          <w:tcPr>
            <w:tcW w:w="1530" w:type="dxa"/>
          </w:tcPr>
          <w:p w:rsidR="00280489" w:rsidRPr="00413AD3" w:rsidRDefault="00280489" w:rsidP="00CB1E41">
            <w:pPr>
              <w:spacing w:before="120" w:after="120"/>
              <w:rPr>
                <w:rFonts w:ascii="Arial" w:hAnsi="Arial" w:cs="Arial"/>
                <w:color w:val="FF0000"/>
                <w:sz w:val="20"/>
              </w:rPr>
            </w:pPr>
            <w:r w:rsidRPr="00413AD3">
              <w:rPr>
                <w:rFonts w:ascii="Arial" w:hAnsi="Arial" w:cs="Arial"/>
                <w:color w:val="FF0000"/>
                <w:sz w:val="20"/>
              </w:rPr>
              <w:t>EXAMPLE</w:t>
            </w:r>
          </w:p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KEBS</w:t>
            </w:r>
          </w:p>
        </w:tc>
        <w:tc>
          <w:tcPr>
            <w:tcW w:w="198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 223</w:t>
            </w:r>
          </w:p>
        </w:tc>
        <w:tc>
          <w:tcPr>
            <w:tcW w:w="162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>2.3</w:t>
            </w:r>
          </w:p>
        </w:tc>
        <w:tc>
          <w:tcPr>
            <w:tcW w:w="189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06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Technical</w:t>
            </w:r>
          </w:p>
        </w:tc>
        <w:tc>
          <w:tcPr>
            <w:tcW w:w="270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There is no mention of electrolyte density in relation to climatic differences. </w:t>
            </w:r>
          </w:p>
        </w:tc>
        <w:tc>
          <w:tcPr>
            <w:tcW w:w="243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>Include requirements for batteries intended for use in tropical and equatorial climates</w:t>
            </w:r>
          </w:p>
        </w:tc>
      </w:tr>
      <w:tr w:rsidR="00280489" w:rsidTr="00CB1E41">
        <w:tc>
          <w:tcPr>
            <w:tcW w:w="153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280489" w:rsidTr="00CB1E41">
        <w:tc>
          <w:tcPr>
            <w:tcW w:w="153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280489" w:rsidTr="00CB1E41">
        <w:tc>
          <w:tcPr>
            <w:tcW w:w="153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280489" w:rsidTr="00CB1E41">
        <w:tc>
          <w:tcPr>
            <w:tcW w:w="153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270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280489" w:rsidTr="00CB1E41">
        <w:tc>
          <w:tcPr>
            <w:tcW w:w="153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280489" w:rsidTr="00CB1E41">
        <w:tc>
          <w:tcPr>
            <w:tcW w:w="153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280489" w:rsidTr="00CB1E41">
        <w:tc>
          <w:tcPr>
            <w:tcW w:w="153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280489" w:rsidTr="00CB1E41">
        <w:tc>
          <w:tcPr>
            <w:tcW w:w="153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280489" w:rsidTr="00CB1E41">
        <w:tc>
          <w:tcPr>
            <w:tcW w:w="153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280489" w:rsidTr="00CB1E41">
        <w:tc>
          <w:tcPr>
            <w:tcW w:w="153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280489" w:rsidTr="00CB1E41">
        <w:tc>
          <w:tcPr>
            <w:tcW w:w="153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:rsidR="00F1458B" w:rsidRDefault="00F1458B" w:rsidP="00F1458B">
      <w:pPr>
        <w:spacing w:before="40" w:after="40"/>
        <w:jc w:val="both"/>
      </w:pPr>
    </w:p>
    <w:p w:rsidR="00F1458B" w:rsidRDefault="00F1458B" w:rsidP="00F1458B">
      <w:pPr>
        <w:spacing w:before="40" w:after="40"/>
        <w:jc w:val="both"/>
      </w:pPr>
    </w:p>
    <w:p w:rsidR="00F1458B" w:rsidRDefault="00F1458B" w:rsidP="00F1458B">
      <w:pPr>
        <w:spacing w:before="40" w:after="40"/>
        <w:jc w:val="both"/>
      </w:pPr>
    </w:p>
    <w:p w:rsidR="00F1458B" w:rsidRDefault="00F1458B" w:rsidP="00F1458B">
      <w:pPr>
        <w:spacing w:before="40" w:after="40"/>
        <w:jc w:val="both"/>
      </w:pPr>
    </w:p>
    <w:p w:rsidR="00F1458B" w:rsidRDefault="00F1458B" w:rsidP="00F1458B">
      <w:pPr>
        <w:spacing w:before="40" w:after="40"/>
        <w:jc w:val="both"/>
      </w:pPr>
    </w:p>
    <w:p w:rsidR="00F1458B" w:rsidRDefault="00F1458B" w:rsidP="00F1458B">
      <w:pPr>
        <w:spacing w:before="40" w:after="40"/>
        <w:jc w:val="both"/>
      </w:pPr>
    </w:p>
    <w:p w:rsidR="00F1458B" w:rsidRDefault="00F1458B" w:rsidP="00F1458B">
      <w:pPr>
        <w:spacing w:before="40" w:after="40"/>
        <w:jc w:val="both"/>
      </w:pPr>
    </w:p>
    <w:p w:rsidR="00F1458B" w:rsidRDefault="00F1458B" w:rsidP="00F1458B">
      <w:pPr>
        <w:spacing w:before="40" w:after="40"/>
        <w:jc w:val="both"/>
      </w:pPr>
    </w:p>
    <w:p w:rsidR="00F1458B" w:rsidRDefault="00F1458B" w:rsidP="00F1458B">
      <w:pPr>
        <w:spacing w:before="40" w:after="40"/>
        <w:jc w:val="both"/>
      </w:pPr>
    </w:p>
    <w:p w:rsidR="00F1458B" w:rsidRDefault="00F1458B" w:rsidP="00F1458B">
      <w:pPr>
        <w:spacing w:before="40" w:after="40"/>
        <w:jc w:val="both"/>
      </w:pPr>
    </w:p>
    <w:p w:rsidR="00F1458B" w:rsidRDefault="00F1458B" w:rsidP="00F1458B">
      <w:pPr>
        <w:spacing w:before="40" w:after="40"/>
        <w:jc w:val="both"/>
      </w:pPr>
    </w:p>
    <w:p w:rsidR="00F1458B" w:rsidRDefault="00F1458B" w:rsidP="00F1458B">
      <w:pPr>
        <w:spacing w:before="40" w:after="40"/>
        <w:jc w:val="both"/>
      </w:pPr>
    </w:p>
    <w:sectPr w:rsidR="00F1458B" w:rsidSect="00D655EF">
      <w:headerReference w:type="first" r:id="rId8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284" w:rsidRDefault="004E5284">
      <w:r>
        <w:separator/>
      </w:r>
    </w:p>
  </w:endnote>
  <w:endnote w:type="continuationSeparator" w:id="0">
    <w:p w:rsidR="004E5284" w:rsidRDefault="004E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Bookman Demi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284" w:rsidRDefault="004E5284">
      <w:r>
        <w:separator/>
      </w:r>
    </w:p>
  </w:footnote>
  <w:footnote w:type="continuationSeparator" w:id="0">
    <w:p w:rsidR="004E5284" w:rsidRDefault="004E5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58"/>
      <w:gridCol w:w="4705"/>
      <w:gridCol w:w="3082"/>
    </w:tblGrid>
    <w:tr w:rsidR="00F0675C">
      <w:tc>
        <w:tcPr>
          <w:tcW w:w="1458" w:type="dxa"/>
        </w:tcPr>
        <w:p w:rsidR="00F0675C" w:rsidRDefault="004E213D" w:rsidP="004E47D9">
          <w:pPr>
            <w:pStyle w:val="Header"/>
            <w:rPr>
              <w:rFonts w:ascii="Arial" w:hAnsi="Arial" w:cs="Arial"/>
            </w:rPr>
          </w:pPr>
          <w:r>
            <w:rPr>
              <w:rFonts w:ascii="ITC Bookman Demi" w:eastAsia="Batang" w:hAnsi="ITC Bookman Demi" w:cs="Tahoma"/>
              <w:noProof/>
              <w:sz w:val="48"/>
              <w:szCs w:val="48"/>
              <w:lang w:val="en-GB" w:eastAsia="en-GB"/>
            </w:rPr>
            <w:drawing>
              <wp:inline distT="0" distB="0" distL="0" distR="0">
                <wp:extent cx="683895" cy="397510"/>
                <wp:effectExtent l="19050" t="0" r="1905" b="0"/>
                <wp:docPr id="1" name="Picture 11" descr="New KEBS 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New KEBS 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397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5" w:type="dxa"/>
        </w:tcPr>
        <w:p w:rsidR="00F0675C" w:rsidRDefault="004E213D" w:rsidP="004E47D9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STANDARDS DEVELOPMENT PROCEDURE</w:t>
          </w:r>
        </w:p>
        <w:p w:rsidR="00F0675C" w:rsidRDefault="004E5284" w:rsidP="004E47D9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3082" w:type="dxa"/>
        </w:tcPr>
        <w:p w:rsidR="00F0675C" w:rsidRDefault="004E213D" w:rsidP="004E47D9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color w:val="000000"/>
              <w:sz w:val="20"/>
              <w:szCs w:val="20"/>
            </w:rPr>
            <w:t>STA/SDV/OP/03</w:t>
          </w:r>
        </w:p>
      </w:tc>
    </w:tr>
    <w:tr w:rsidR="00F0675C">
      <w:tc>
        <w:tcPr>
          <w:tcW w:w="1458" w:type="dxa"/>
        </w:tcPr>
        <w:p w:rsidR="00F0675C" w:rsidRDefault="004E213D" w:rsidP="004E47D9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Title:</w:t>
          </w:r>
        </w:p>
      </w:tc>
      <w:tc>
        <w:tcPr>
          <w:tcW w:w="4705" w:type="dxa"/>
        </w:tcPr>
        <w:p w:rsidR="00F0675C" w:rsidRDefault="004E213D" w:rsidP="004E47D9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  <w:sz w:val="20"/>
            </w:rPr>
            <w:t>Stages of Developing Standards through Committee Draft</w:t>
          </w:r>
        </w:p>
      </w:tc>
      <w:tc>
        <w:tcPr>
          <w:tcW w:w="3082" w:type="dxa"/>
        </w:tcPr>
        <w:p w:rsidR="00F0675C" w:rsidRPr="00FF25C7" w:rsidRDefault="004E213D" w:rsidP="00060162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FF25C7">
            <w:rPr>
              <w:rFonts w:ascii="Arial" w:hAnsi="Arial" w:cs="Arial"/>
              <w:sz w:val="20"/>
              <w:szCs w:val="20"/>
            </w:rPr>
            <w:t xml:space="preserve">Page </w:t>
          </w:r>
          <w:r w:rsidR="00895FFD" w:rsidRPr="00FF25C7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begin"/>
          </w:r>
          <w:r w:rsidRPr="00FF25C7">
            <w:rPr>
              <w:rStyle w:val="PageNumber"/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="00895FFD" w:rsidRPr="00FF25C7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20"/>
              <w:szCs w:val="20"/>
            </w:rPr>
            <w:t>2</w:t>
          </w:r>
          <w:r w:rsidR="00895FFD" w:rsidRPr="00FF25C7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end"/>
          </w:r>
          <w:r w:rsidRPr="00FF25C7">
            <w:rPr>
              <w:rStyle w:val="PageNumber"/>
              <w:rFonts w:ascii="Arial" w:hAnsi="Arial" w:cs="Arial"/>
              <w:sz w:val="20"/>
              <w:szCs w:val="20"/>
            </w:rPr>
            <w:t xml:space="preserve"> of </w:t>
          </w:r>
          <w:r w:rsidR="004E5284">
            <w:fldChar w:fldCharType="begin"/>
          </w:r>
          <w:r w:rsidR="004E5284">
            <w:instrText xml:space="preserve"> NUMPAGES   \* MERGEFORMAT </w:instrText>
          </w:r>
          <w:r w:rsidR="004E5284">
            <w:fldChar w:fldCharType="separate"/>
          </w:r>
          <w:r w:rsidRPr="00D655EF">
            <w:rPr>
              <w:rStyle w:val="PageNumber"/>
              <w:rFonts w:ascii="Arial" w:hAnsi="Arial" w:cs="Arial"/>
              <w:noProof/>
              <w:sz w:val="20"/>
              <w:szCs w:val="20"/>
            </w:rPr>
            <w:t>9</w:t>
          </w:r>
          <w:r w:rsidR="004E5284">
            <w:rPr>
              <w:rStyle w:val="PageNumber"/>
              <w:rFonts w:ascii="Arial" w:hAnsi="Arial" w:cs="Arial"/>
              <w:noProof/>
              <w:sz w:val="20"/>
              <w:szCs w:val="20"/>
            </w:rPr>
            <w:fldChar w:fldCharType="end"/>
          </w:r>
        </w:p>
      </w:tc>
    </w:tr>
  </w:tbl>
  <w:p w:rsidR="00F0675C" w:rsidRDefault="004E52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15F45"/>
    <w:multiLevelType w:val="hybridMultilevel"/>
    <w:tmpl w:val="08AE76A4"/>
    <w:lvl w:ilvl="0" w:tplc="C77A2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132C1"/>
    <w:multiLevelType w:val="hybridMultilevel"/>
    <w:tmpl w:val="BEAC727C"/>
    <w:lvl w:ilvl="0" w:tplc="7F4AD0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89"/>
    <w:rsid w:val="000B1CF8"/>
    <w:rsid w:val="000D08AE"/>
    <w:rsid w:val="00157934"/>
    <w:rsid w:val="001C3C5C"/>
    <w:rsid w:val="00213688"/>
    <w:rsid w:val="00264332"/>
    <w:rsid w:val="0027755A"/>
    <w:rsid w:val="00280489"/>
    <w:rsid w:val="002C6570"/>
    <w:rsid w:val="00424598"/>
    <w:rsid w:val="004736E4"/>
    <w:rsid w:val="00481540"/>
    <w:rsid w:val="004C2C6A"/>
    <w:rsid w:val="004E213D"/>
    <w:rsid w:val="004E5284"/>
    <w:rsid w:val="004F1A4E"/>
    <w:rsid w:val="0054022B"/>
    <w:rsid w:val="00541D22"/>
    <w:rsid w:val="005D2A92"/>
    <w:rsid w:val="005F000C"/>
    <w:rsid w:val="0061650A"/>
    <w:rsid w:val="006A1D28"/>
    <w:rsid w:val="006E52F7"/>
    <w:rsid w:val="006E6A75"/>
    <w:rsid w:val="00724C4D"/>
    <w:rsid w:val="007E31DA"/>
    <w:rsid w:val="007E54AE"/>
    <w:rsid w:val="00814FCD"/>
    <w:rsid w:val="00895FFD"/>
    <w:rsid w:val="008D4DD8"/>
    <w:rsid w:val="008D6B81"/>
    <w:rsid w:val="0093209B"/>
    <w:rsid w:val="00942EDC"/>
    <w:rsid w:val="00961DA6"/>
    <w:rsid w:val="00963B10"/>
    <w:rsid w:val="00985F05"/>
    <w:rsid w:val="00992792"/>
    <w:rsid w:val="009A7E10"/>
    <w:rsid w:val="00B578D3"/>
    <w:rsid w:val="00B95B82"/>
    <w:rsid w:val="00BB3EFC"/>
    <w:rsid w:val="00C10A07"/>
    <w:rsid w:val="00C61238"/>
    <w:rsid w:val="00C67373"/>
    <w:rsid w:val="00E009D8"/>
    <w:rsid w:val="00E36FF5"/>
    <w:rsid w:val="00E64ADA"/>
    <w:rsid w:val="00EA557C"/>
    <w:rsid w:val="00EF4817"/>
    <w:rsid w:val="00F1458B"/>
    <w:rsid w:val="00F5730C"/>
    <w:rsid w:val="00F64535"/>
    <w:rsid w:val="00F95AFD"/>
    <w:rsid w:val="00FA1C99"/>
    <w:rsid w:val="00FA672A"/>
    <w:rsid w:val="00FB0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C6326"/>
  <w15:docId w15:val="{D5BE8B83-4E37-4838-9128-3C25D71B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804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8048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80489"/>
  </w:style>
  <w:style w:type="character" w:styleId="Hyperlink">
    <w:name w:val="Hyperlink"/>
    <w:basedOn w:val="DefaultParagraphFont"/>
    <w:uiPriority w:val="99"/>
    <w:unhideWhenUsed/>
    <w:rsid w:val="0028048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80489"/>
    <w:rPr>
      <w:b/>
      <w:bCs/>
    </w:rPr>
  </w:style>
  <w:style w:type="character" w:customStyle="1" w:styleId="apple-converted-space">
    <w:name w:val="apple-converted-space"/>
    <w:basedOn w:val="DefaultParagraphFont"/>
    <w:rsid w:val="00280489"/>
  </w:style>
  <w:style w:type="paragraph" w:styleId="ListParagraph">
    <w:name w:val="List Paragraph"/>
    <w:basedOn w:val="Normal"/>
    <w:uiPriority w:val="34"/>
    <w:qFormat/>
    <w:rsid w:val="002804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145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5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nuiw@keb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mainaj</dc:creator>
  <cp:lastModifiedBy>Winnie Tonui</cp:lastModifiedBy>
  <cp:revision>2</cp:revision>
  <dcterms:created xsi:type="dcterms:W3CDTF">2024-01-02T16:28:00Z</dcterms:created>
  <dcterms:modified xsi:type="dcterms:W3CDTF">2024-01-02T16:28:00Z</dcterms:modified>
</cp:coreProperties>
</file>