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29F2A9A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5B5C5D16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DKS 299</w:t>
            </w:r>
            <w:r w:rsidR="00AD52D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, </w:t>
            </w:r>
            <w:r w:rsidR="00AD52DF">
              <w:rPr>
                <w:rFonts w:ascii="Arial Narrow" w:hAnsi="Arial Narrow"/>
              </w:rPr>
              <w:t>Hazelnut</w:t>
            </w:r>
            <w:r w:rsidR="00992F90">
              <w:rPr>
                <w:rFonts w:ascii="Arial Narrow" w:hAnsi="Arial Narrow"/>
              </w:rPr>
              <w:t xml:space="preserve"> k</w:t>
            </w:r>
            <w:r w:rsidR="009349E8">
              <w:rPr>
                <w:rFonts w:ascii="Arial Narrow" w:hAnsi="Arial Narrow"/>
              </w:rPr>
              <w:t>ernels</w:t>
            </w:r>
            <w:r>
              <w:rPr>
                <w:rFonts w:ascii="Arial Narrow" w:hAnsi="Arial Narrow"/>
              </w:rPr>
              <w:t>—Specification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5FB8A15F" w:rsidR="007D7BDE" w:rsidRPr="00556197" w:rsidRDefault="00BF683A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review draft</w:t>
            </w:r>
          </w:p>
        </w:tc>
      </w:tr>
      <w:tr w:rsidR="007D7BD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0AA44D2B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date</w:t>
            </w:r>
          </w:p>
        </w:tc>
        <w:tc>
          <w:tcPr>
            <w:tcW w:w="3262" w:type="dxa"/>
          </w:tcPr>
          <w:p w14:paraId="6A05A809" w14:textId="4EDAF269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</w:t>
            </w:r>
            <w:r w:rsidR="007F023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/</w:t>
            </w:r>
            <w:r w:rsidR="007F0232">
              <w:rPr>
                <w:rFonts w:ascii="Arial Narrow" w:hAnsi="Arial Narrow"/>
              </w:rPr>
              <w:t>01</w:t>
            </w:r>
          </w:p>
        </w:tc>
      </w:tr>
      <w:tr w:rsidR="007D7BD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9799B17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  <w:tc>
          <w:tcPr>
            <w:tcW w:w="3262" w:type="dxa"/>
          </w:tcPr>
          <w:p w14:paraId="0D0B940D" w14:textId="36471736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</w:t>
            </w:r>
            <w:r w:rsidR="00721C6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/</w:t>
            </w:r>
            <w:r w:rsidR="00721C63">
              <w:rPr>
                <w:rFonts w:ascii="Arial Narrow" w:hAnsi="Arial Narrow"/>
              </w:rPr>
              <w:t>01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525C2AD5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Mercy Ndirangu (ndirangum@kebs.org)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1653155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C44984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Household and similar electrical appliances - Safety - Part 2-76: Particular requirements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B14B" w14:textId="77777777" w:rsidR="00C66B6A" w:rsidRDefault="00C66B6A" w:rsidP="007D7BDE">
      <w:r>
        <w:separator/>
      </w:r>
    </w:p>
  </w:endnote>
  <w:endnote w:type="continuationSeparator" w:id="0">
    <w:p w14:paraId="10FFC6DB" w14:textId="77777777" w:rsidR="00C66B6A" w:rsidRDefault="00C66B6A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D028" w14:textId="77777777" w:rsidR="00C66B6A" w:rsidRDefault="00C66B6A" w:rsidP="007D7BDE">
      <w:r>
        <w:separator/>
      </w:r>
    </w:p>
  </w:footnote>
  <w:footnote w:type="continuationSeparator" w:id="0">
    <w:p w14:paraId="01C55DF2" w14:textId="77777777" w:rsidR="00C66B6A" w:rsidRDefault="00C66B6A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56388795">
    <w:abstractNumId w:val="4"/>
  </w:num>
  <w:num w:numId="2" w16cid:durableId="1958640618">
    <w:abstractNumId w:val="2"/>
  </w:num>
  <w:num w:numId="3" w16cid:durableId="1747801814">
    <w:abstractNumId w:val="7"/>
  </w:num>
  <w:num w:numId="4" w16cid:durableId="938948568">
    <w:abstractNumId w:val="5"/>
  </w:num>
  <w:num w:numId="5" w16cid:durableId="1522082785">
    <w:abstractNumId w:val="1"/>
  </w:num>
  <w:num w:numId="6" w16cid:durableId="198392972">
    <w:abstractNumId w:val="6"/>
  </w:num>
  <w:num w:numId="7" w16cid:durableId="888305528">
    <w:abstractNumId w:val="0"/>
  </w:num>
  <w:num w:numId="8" w16cid:durableId="1776250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C2F33"/>
    <w:rsid w:val="000D61B1"/>
    <w:rsid w:val="000F4B21"/>
    <w:rsid w:val="00146B64"/>
    <w:rsid w:val="00154D57"/>
    <w:rsid w:val="00161F8F"/>
    <w:rsid w:val="00164B66"/>
    <w:rsid w:val="001D112C"/>
    <w:rsid w:val="001D452E"/>
    <w:rsid w:val="001E015F"/>
    <w:rsid w:val="002236B8"/>
    <w:rsid w:val="00241E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61867"/>
    <w:rsid w:val="004F7D64"/>
    <w:rsid w:val="00506AFA"/>
    <w:rsid w:val="00587D31"/>
    <w:rsid w:val="005965CF"/>
    <w:rsid w:val="005D3E09"/>
    <w:rsid w:val="005E2F92"/>
    <w:rsid w:val="00680852"/>
    <w:rsid w:val="00686834"/>
    <w:rsid w:val="00703562"/>
    <w:rsid w:val="00703CB1"/>
    <w:rsid w:val="00721C63"/>
    <w:rsid w:val="007244A4"/>
    <w:rsid w:val="00756E07"/>
    <w:rsid w:val="00766B20"/>
    <w:rsid w:val="007C3074"/>
    <w:rsid w:val="007D08D7"/>
    <w:rsid w:val="007D5546"/>
    <w:rsid w:val="007D7BDE"/>
    <w:rsid w:val="007F0232"/>
    <w:rsid w:val="007F4169"/>
    <w:rsid w:val="00810E69"/>
    <w:rsid w:val="008572A5"/>
    <w:rsid w:val="00877DFF"/>
    <w:rsid w:val="00893D7E"/>
    <w:rsid w:val="00896C20"/>
    <w:rsid w:val="008B3FDD"/>
    <w:rsid w:val="008D4E91"/>
    <w:rsid w:val="009349E8"/>
    <w:rsid w:val="00957410"/>
    <w:rsid w:val="00992F90"/>
    <w:rsid w:val="009E5302"/>
    <w:rsid w:val="009F1B07"/>
    <w:rsid w:val="00A15AB7"/>
    <w:rsid w:val="00A54170"/>
    <w:rsid w:val="00AA3659"/>
    <w:rsid w:val="00AB16F3"/>
    <w:rsid w:val="00AC718C"/>
    <w:rsid w:val="00AD52DF"/>
    <w:rsid w:val="00B04B5B"/>
    <w:rsid w:val="00B347B8"/>
    <w:rsid w:val="00BA0183"/>
    <w:rsid w:val="00BB33A0"/>
    <w:rsid w:val="00BF683A"/>
    <w:rsid w:val="00BF6A2D"/>
    <w:rsid w:val="00BF6EDE"/>
    <w:rsid w:val="00C23675"/>
    <w:rsid w:val="00C44984"/>
    <w:rsid w:val="00C66B6A"/>
    <w:rsid w:val="00C734AC"/>
    <w:rsid w:val="00C7562E"/>
    <w:rsid w:val="00CC2C7D"/>
    <w:rsid w:val="00CD55C3"/>
    <w:rsid w:val="00D154EE"/>
    <w:rsid w:val="00D3025B"/>
    <w:rsid w:val="00D711C5"/>
    <w:rsid w:val="00D9111B"/>
    <w:rsid w:val="00DC7D31"/>
    <w:rsid w:val="00DE2489"/>
    <w:rsid w:val="00E00478"/>
    <w:rsid w:val="00E1291B"/>
    <w:rsid w:val="00E31BE9"/>
    <w:rsid w:val="00E67378"/>
    <w:rsid w:val="00E87EB3"/>
    <w:rsid w:val="00EB7875"/>
    <w:rsid w:val="00EF5E17"/>
    <w:rsid w:val="00EF7104"/>
    <w:rsid w:val="00F04CC9"/>
    <w:rsid w:val="00F85106"/>
    <w:rsid w:val="00F87FFB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3881D7-1112-4C7E-90C9-C4069453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Mercy Nyambura Ndirangu</cp:lastModifiedBy>
  <cp:revision>7</cp:revision>
  <dcterms:created xsi:type="dcterms:W3CDTF">2024-01-17T13:42:00Z</dcterms:created>
  <dcterms:modified xsi:type="dcterms:W3CDTF">2024-01-31T07:57:00Z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